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2A3C1" w14:textId="60EC81A2" w:rsidR="00201E10" w:rsidRPr="00D30AA8" w:rsidRDefault="00000000" w:rsidP="00D30AA8">
      <w:pPr>
        <w:shd w:val="clear" w:color="auto" w:fill="FFFFFF"/>
        <w:jc w:val="center"/>
        <w:rPr>
          <w:rFonts w:ascii="Assistant" w:eastAsia="Assistant" w:hAnsi="Assistant" w:cs="Assistant"/>
          <w:color w:val="222222"/>
          <w:u w:val="single"/>
        </w:rPr>
      </w:pPr>
      <w:r>
        <w:rPr>
          <w:rFonts w:ascii="Assistant" w:eastAsia="Assistant" w:hAnsi="Assistant" w:cs="Assistant"/>
          <w:noProof/>
        </w:rPr>
        <w:drawing>
          <wp:inline distT="0" distB="0" distL="0" distR="0" wp14:anchorId="2045C629" wp14:editId="2FCFDEB9">
            <wp:extent cx="2747645" cy="17430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3586" b="19298"/>
                    <a:stretch>
                      <a:fillRect/>
                    </a:stretch>
                  </pic:blipFill>
                  <pic:spPr>
                    <a:xfrm>
                      <a:off x="0" y="0"/>
                      <a:ext cx="2747645" cy="1743075"/>
                    </a:xfrm>
                    <a:prstGeom prst="rect">
                      <a:avLst/>
                    </a:prstGeom>
                    <a:ln/>
                  </pic:spPr>
                </pic:pic>
              </a:graphicData>
            </a:graphic>
          </wp:inline>
        </w:drawing>
      </w:r>
    </w:p>
    <w:p w14:paraId="04E0DE50" w14:textId="77777777" w:rsidR="00201E10" w:rsidRDefault="00201E10" w:rsidP="00C20E28">
      <w:pPr>
        <w:shd w:val="clear" w:color="auto" w:fill="FFFFFF"/>
        <w:spacing w:after="0" w:line="235" w:lineRule="auto"/>
        <w:jc w:val="center"/>
        <w:rPr>
          <w:rFonts w:ascii="Assistant" w:eastAsia="Assistant" w:hAnsi="Assistant" w:cs="Assistant"/>
          <w:color w:val="222222"/>
          <w:sz w:val="18"/>
          <w:szCs w:val="18"/>
        </w:rPr>
      </w:pPr>
    </w:p>
    <w:p w14:paraId="64F27745" w14:textId="1887C771" w:rsidR="00201E10" w:rsidRPr="00C20E28" w:rsidRDefault="00000000" w:rsidP="00C20E28">
      <w:pPr>
        <w:bidi/>
        <w:spacing w:after="0" w:line="240" w:lineRule="auto"/>
        <w:jc w:val="center"/>
        <w:rPr>
          <w:rFonts w:ascii="Assistant" w:eastAsia="Assistant" w:hAnsi="Assistant" w:cs="Assistant"/>
          <w:bCs/>
          <w:color w:val="DF7627"/>
          <w:sz w:val="44"/>
          <w:szCs w:val="44"/>
        </w:rPr>
      </w:pPr>
      <w:r w:rsidRPr="00C20E28">
        <w:rPr>
          <w:rFonts w:ascii="Assistant" w:eastAsia="Assistant" w:hAnsi="Assistant" w:cs="Assistant"/>
          <w:bCs/>
          <w:color w:val="DF7627"/>
          <w:sz w:val="44"/>
          <w:szCs w:val="44"/>
          <w:rtl/>
        </w:rPr>
        <w:t>פסטיבל מוסטונןפסט טאלין-תל אביב חוגג 11!</w:t>
      </w:r>
    </w:p>
    <w:p w14:paraId="37203970" w14:textId="2BFB0B93" w:rsidR="00D30AA8" w:rsidRPr="00C20E28" w:rsidRDefault="00000000" w:rsidP="00C20E28">
      <w:pPr>
        <w:bidi/>
        <w:spacing w:after="0" w:line="240" w:lineRule="auto"/>
        <w:jc w:val="center"/>
        <w:rPr>
          <w:rFonts w:ascii="Assistant" w:eastAsia="Assistant" w:hAnsi="Assistant" w:cs="Assistant"/>
          <w:bCs/>
          <w:color w:val="DF7627"/>
          <w:sz w:val="28"/>
          <w:szCs w:val="28"/>
          <w:rtl/>
        </w:rPr>
      </w:pPr>
      <w:r w:rsidRPr="00C20E28">
        <w:rPr>
          <w:rFonts w:ascii="Assistant" w:eastAsia="Assistant" w:hAnsi="Assistant" w:cs="Assistant"/>
          <w:bCs/>
          <w:color w:val="DF7627"/>
          <w:sz w:val="28"/>
          <w:szCs w:val="28"/>
          <w:rtl/>
        </w:rPr>
        <w:t>מוסטונןפסט טאלין-תל אביב חוגג 11 שנה ויוצא בשלל קונצרטים ומופעים של מיטב התזמורות הקלאסיות והבארוקיות בישראל עם זמרים מאסטוניה, וסולנים מאסטוניה, אנסמבל בארוק מאסטוניה.</w:t>
      </w:r>
    </w:p>
    <w:p w14:paraId="73E4B332" w14:textId="2A1A926F" w:rsidR="00201E10" w:rsidRDefault="00000000" w:rsidP="00C20E28">
      <w:pPr>
        <w:bidi/>
        <w:spacing w:after="0" w:line="240" w:lineRule="auto"/>
        <w:jc w:val="center"/>
        <w:rPr>
          <w:rFonts w:ascii="Assistant" w:eastAsia="Assistant" w:hAnsi="Assistant" w:cs="Assistant"/>
          <w:bCs/>
          <w:color w:val="DF7627"/>
          <w:sz w:val="28"/>
          <w:szCs w:val="28"/>
          <w:rtl/>
        </w:rPr>
      </w:pPr>
      <w:r w:rsidRPr="00C20E28">
        <w:rPr>
          <w:rFonts w:ascii="Assistant" w:eastAsia="Assistant" w:hAnsi="Assistant" w:cs="Assistant"/>
          <w:bCs/>
          <w:color w:val="DF7627"/>
          <w:sz w:val="28"/>
          <w:szCs w:val="28"/>
          <w:rtl/>
        </w:rPr>
        <w:t>לכבוד חגיגות ה- 11, בנוסף לתכנית העונה, קונצרטים נבחרים יפתחו לקהל הרחב ללא תשלום.</w:t>
      </w:r>
    </w:p>
    <w:p w14:paraId="5FB05C34" w14:textId="77777777" w:rsidR="00201E10" w:rsidRPr="00C20E28" w:rsidRDefault="00201E10" w:rsidP="00C20E28">
      <w:pPr>
        <w:bidi/>
        <w:spacing w:after="0" w:line="240" w:lineRule="auto"/>
        <w:jc w:val="center"/>
        <w:rPr>
          <w:rFonts w:ascii="Assistant" w:eastAsia="Assistant" w:hAnsi="Assistant" w:cs="Assistant"/>
          <w:bCs/>
          <w:color w:val="2F5496"/>
          <w:sz w:val="32"/>
          <w:szCs w:val="32"/>
          <w:u w:val="single"/>
        </w:rPr>
      </w:pPr>
    </w:p>
    <w:p w14:paraId="7A3EB3AB" w14:textId="77777777" w:rsidR="00C20E28" w:rsidRDefault="00000000" w:rsidP="00C20E28">
      <w:pPr>
        <w:bidi/>
        <w:spacing w:after="0" w:line="240" w:lineRule="auto"/>
        <w:jc w:val="center"/>
        <w:rPr>
          <w:rFonts w:ascii="Assistant" w:eastAsia="Assistant" w:hAnsi="Assistant" w:cs="Assistant"/>
          <w:bCs/>
          <w:color w:val="2F5496"/>
          <w:sz w:val="32"/>
          <w:szCs w:val="32"/>
          <w:rtl/>
        </w:rPr>
      </w:pPr>
      <w:r w:rsidRPr="00C20E28">
        <w:rPr>
          <w:rFonts w:ascii="Assistant" w:eastAsia="Assistant" w:hAnsi="Assistant" w:cs="Assistant"/>
          <w:bCs/>
          <w:color w:val="2F5496"/>
          <w:sz w:val="32"/>
          <w:szCs w:val="32"/>
          <w:rtl/>
        </w:rPr>
        <w:t>מייסד הפסטיבל ומנהל אמנותי: אנדרס מוסטונן</w:t>
      </w:r>
      <w:r w:rsidR="00C20E28">
        <w:rPr>
          <w:rFonts w:ascii="Assistant" w:eastAsia="Assistant" w:hAnsi="Assistant" w:cs="Assistant"/>
          <w:bCs/>
          <w:color w:val="2F5496"/>
          <w:sz w:val="32"/>
          <w:szCs w:val="32"/>
          <w:rtl/>
        </w:rPr>
        <w:br/>
      </w:r>
      <w:r w:rsidR="00C20E28">
        <w:rPr>
          <w:rFonts w:ascii="Assistant" w:eastAsia="Assistant" w:hAnsi="Assistant" w:cs="Assistant"/>
          <w:bCs/>
          <w:color w:val="2F5496"/>
          <w:sz w:val="32"/>
          <w:szCs w:val="32"/>
          <w:rtl/>
        </w:rPr>
        <w:br/>
      </w:r>
      <w:r w:rsidR="00C20E28" w:rsidRPr="00C20E28">
        <w:rPr>
          <w:rFonts w:ascii="Assistant" w:eastAsia="Assistant" w:hAnsi="Assistant" w:cs="Assistant"/>
          <w:bCs/>
          <w:color w:val="2F5496"/>
          <w:sz w:val="32"/>
          <w:szCs w:val="32"/>
          <w:rtl/>
        </w:rPr>
        <w:t>12 בפברואר - 21 מרץ</w:t>
      </w:r>
      <w:r w:rsidR="00C20E28" w:rsidRPr="00C20E28">
        <w:rPr>
          <w:rFonts w:ascii="Assistant" w:eastAsia="Assistant" w:hAnsi="Assistant" w:cs="Assistant" w:hint="cs"/>
          <w:bCs/>
          <w:color w:val="2F5496"/>
          <w:sz w:val="32"/>
          <w:szCs w:val="32"/>
          <w:rtl/>
        </w:rPr>
        <w:t xml:space="preserve"> ברחבי הארץ</w:t>
      </w:r>
    </w:p>
    <w:p w14:paraId="236D74F4" w14:textId="364644EA" w:rsidR="003A278E" w:rsidRPr="00C20E28" w:rsidRDefault="003A278E" w:rsidP="003A278E">
      <w:pPr>
        <w:bidi/>
        <w:spacing w:after="0" w:line="240" w:lineRule="auto"/>
        <w:jc w:val="center"/>
        <w:rPr>
          <w:rFonts w:ascii="Assistant" w:eastAsia="Assistant" w:hAnsi="Assistant" w:cs="Assistant"/>
          <w:bCs/>
          <w:color w:val="2F5496"/>
          <w:sz w:val="32"/>
          <w:szCs w:val="32"/>
        </w:rPr>
      </w:pPr>
      <w:r>
        <w:rPr>
          <w:rFonts w:ascii="Assistant" w:eastAsia="Assistant" w:hAnsi="Assistant" w:cs="Assistant"/>
          <w:bCs/>
          <w:color w:val="2F5496"/>
          <w:sz w:val="32"/>
          <w:szCs w:val="32"/>
          <w:rtl/>
        </w:rPr>
        <w:br/>
      </w:r>
      <w:r>
        <w:rPr>
          <w:rFonts w:ascii="Assistant" w:eastAsia="Assistant" w:hAnsi="Assistant" w:cs="Assistant" w:hint="cs"/>
          <w:bCs/>
          <w:color w:val="2F5496"/>
          <w:sz w:val="32"/>
          <w:szCs w:val="32"/>
          <w:rtl/>
        </w:rPr>
        <w:t>תל אביב * חיפה * ירושלים * אילת *</w:t>
      </w:r>
      <w:r>
        <w:rPr>
          <w:rFonts w:ascii="Assistant" w:eastAsia="Assistant" w:hAnsi="Assistant" w:cs="Assistant" w:hint="cs"/>
          <w:bCs/>
          <w:color w:val="2F5496"/>
          <w:sz w:val="32"/>
          <w:szCs w:val="32"/>
        </w:rPr>
        <w:t xml:space="preserve"> </w:t>
      </w:r>
      <w:r>
        <w:rPr>
          <w:rFonts w:ascii="Assistant" w:eastAsia="Assistant" w:hAnsi="Assistant" w:cs="Assistant" w:hint="cs"/>
          <w:bCs/>
          <w:color w:val="2F5496"/>
          <w:sz w:val="32"/>
          <w:szCs w:val="32"/>
          <w:rtl/>
        </w:rPr>
        <w:t>רחובות * אשקלון * עכו * ירושלים</w:t>
      </w:r>
      <w:r>
        <w:rPr>
          <w:rFonts w:ascii="Assistant" w:eastAsia="Assistant" w:hAnsi="Assistant" w:cs="Assistant"/>
          <w:bCs/>
          <w:color w:val="2F5496"/>
          <w:sz w:val="32"/>
          <w:szCs w:val="32"/>
          <w:rtl/>
        </w:rPr>
        <w:br/>
      </w:r>
      <w:r>
        <w:rPr>
          <w:rFonts w:ascii="Assistant" w:eastAsia="Assistant" w:hAnsi="Assistant" w:cs="Assistant" w:hint="cs"/>
          <w:bCs/>
          <w:color w:val="2F5496"/>
          <w:sz w:val="32"/>
          <w:szCs w:val="32"/>
          <w:rtl/>
        </w:rPr>
        <w:t xml:space="preserve"> * זכרון יעקב * כפר שמריהו * פתח תקווה</w:t>
      </w:r>
    </w:p>
    <w:p w14:paraId="0EB89AA0" w14:textId="76109A9C" w:rsidR="00201E10" w:rsidRPr="00D30AA8" w:rsidRDefault="00C20E28" w:rsidP="00993006">
      <w:pPr>
        <w:bidi/>
        <w:spacing w:after="0" w:line="240" w:lineRule="auto"/>
        <w:jc w:val="center"/>
        <w:rPr>
          <w:rFonts w:ascii="Assistant" w:eastAsia="Assistant" w:hAnsi="Assistant" w:cs="Assistant"/>
          <w:b/>
          <w:sz w:val="24"/>
          <w:szCs w:val="24"/>
        </w:rPr>
      </w:pPr>
      <w:r>
        <w:rPr>
          <w:rFonts w:ascii="Assistant" w:eastAsia="Assistant" w:hAnsi="Assistant" w:cs="Assistant"/>
          <w:bCs/>
          <w:color w:val="2F5496"/>
          <w:sz w:val="32"/>
          <w:szCs w:val="32"/>
          <w:rtl/>
        </w:rPr>
        <w:br/>
      </w:r>
      <w:r w:rsidRPr="00D30AA8">
        <w:rPr>
          <w:rFonts w:ascii="Assistant" w:eastAsia="Assistant" w:hAnsi="Assistant" w:cs="Assistant"/>
          <w:b/>
          <w:sz w:val="24"/>
          <w:szCs w:val="24"/>
          <w:rtl/>
        </w:rPr>
        <w:t>הפסטיבל ה-11 מציג בגאווה סולנים נבחרים מאסטוניה לקהל הישראלי, ומפגיש אותם עם התזמורות וההרכבים הישראלים  ונפלאים שלנו. יחד, הם יבצעו מוזיקה מזרחית קלאסית ועכשווית בתכניות שונות בכל רחבי ישראל. מבית גרייס בחיפה וכנסיית אוגוסטה ויקטוריה בירושלים ועד אילת ! צלילי הפסטיבל יאפשרו לכולנו להנות מכוחה המאחד של תרבות.</w:t>
      </w:r>
    </w:p>
    <w:p w14:paraId="183BDD72" w14:textId="77777777" w:rsidR="00201E10" w:rsidRPr="00D30AA8" w:rsidRDefault="00201E10" w:rsidP="00C20E28">
      <w:pPr>
        <w:bidi/>
        <w:spacing w:after="0" w:line="240" w:lineRule="auto"/>
        <w:jc w:val="center"/>
        <w:rPr>
          <w:rFonts w:ascii="Assistant" w:eastAsia="Assistant" w:hAnsi="Assistant" w:cs="Assistant"/>
          <w:b/>
          <w:sz w:val="24"/>
          <w:szCs w:val="24"/>
        </w:rPr>
      </w:pPr>
    </w:p>
    <w:p w14:paraId="52E143BA" w14:textId="31C97484" w:rsidR="00201E10" w:rsidRPr="00D30AA8" w:rsidRDefault="00000000" w:rsidP="00C20E28">
      <w:pPr>
        <w:bidi/>
        <w:spacing w:after="0" w:line="240" w:lineRule="auto"/>
        <w:jc w:val="center"/>
        <w:rPr>
          <w:rFonts w:ascii="Assistant" w:eastAsia="Assistant" w:hAnsi="Assistant" w:cs="Assistant"/>
          <w:b/>
          <w:sz w:val="24"/>
          <w:szCs w:val="24"/>
          <w:rtl/>
        </w:rPr>
      </w:pPr>
      <w:r w:rsidRPr="00D30AA8">
        <w:rPr>
          <w:rFonts w:ascii="Assistant" w:eastAsia="Assistant" w:hAnsi="Assistant" w:cs="Assistant"/>
          <w:b/>
          <w:sz w:val="24"/>
          <w:szCs w:val="24"/>
          <w:rtl/>
        </w:rPr>
        <w:t>המסע המוזיקלי ייקח את הקהל דרך תקופות היסטוריות ארוכות, החל מהנדל, באך והאופרות המוקדמות, לאחר מכן מנדלסון, אנסקו, בלוך, אלר, ומשם למלחינים בני-זמננו כמו אוסברג, גריגורייבה, רוני גינוסר והבה סדראן, דרך המסורת אך באופן לא שגרתי.</w:t>
      </w:r>
    </w:p>
    <w:p w14:paraId="0CA3177F" w14:textId="77777777" w:rsidR="00D30AA8" w:rsidRPr="00D30AA8" w:rsidRDefault="00D30AA8" w:rsidP="00C20E28">
      <w:pPr>
        <w:bidi/>
        <w:spacing w:after="0" w:line="240" w:lineRule="auto"/>
        <w:jc w:val="center"/>
        <w:rPr>
          <w:rFonts w:ascii="Assistant" w:eastAsia="Assistant" w:hAnsi="Assistant" w:cs="Assistant"/>
          <w:b/>
          <w:sz w:val="24"/>
          <w:szCs w:val="24"/>
        </w:rPr>
      </w:pPr>
    </w:p>
    <w:p w14:paraId="2AA762D6" w14:textId="4779BA4E" w:rsidR="00201E10" w:rsidRPr="00D30AA8" w:rsidRDefault="00000000" w:rsidP="00C20E28">
      <w:pPr>
        <w:bidi/>
        <w:spacing w:after="0" w:line="240" w:lineRule="auto"/>
        <w:jc w:val="center"/>
        <w:rPr>
          <w:rFonts w:ascii="Assistant" w:eastAsia="Assistant" w:hAnsi="Assistant" w:cs="Assistant"/>
          <w:b/>
          <w:sz w:val="24"/>
          <w:szCs w:val="24"/>
        </w:rPr>
      </w:pPr>
      <w:r w:rsidRPr="00D30AA8">
        <w:rPr>
          <w:rFonts w:ascii="Assistant" w:eastAsia="Assistant" w:hAnsi="Assistant" w:cs="Assistant"/>
          <w:b/>
          <w:sz w:val="24"/>
          <w:szCs w:val="24"/>
          <w:rtl/>
        </w:rPr>
        <w:t xml:space="preserve">אורחים מאסטוניה: </w:t>
      </w:r>
      <w:r w:rsidR="00D30AA8" w:rsidRPr="00D30AA8">
        <w:rPr>
          <w:rFonts w:ascii="Assistant" w:eastAsia="Assistant" w:hAnsi="Assistant" w:cs="Assistant" w:hint="cs"/>
          <w:b/>
          <w:sz w:val="24"/>
          <w:szCs w:val="24"/>
          <w:rtl/>
        </w:rPr>
        <w:t xml:space="preserve"> </w:t>
      </w:r>
      <w:r w:rsidR="00D30AA8" w:rsidRPr="00D30AA8">
        <w:rPr>
          <w:rFonts w:ascii="Assistant" w:eastAsia="Assistant" w:hAnsi="Assistant" w:cs="Assistant" w:hint="cs"/>
          <w:sz w:val="24"/>
          <w:szCs w:val="24"/>
          <w:rtl/>
        </w:rPr>
        <w:t xml:space="preserve">המנצחת </w:t>
      </w:r>
      <w:r w:rsidRPr="00D30AA8">
        <w:rPr>
          <w:rFonts w:ascii="Assistant" w:eastAsia="Assistant" w:hAnsi="Assistant" w:cs="Assistant"/>
          <w:sz w:val="24"/>
          <w:szCs w:val="24"/>
          <w:rtl/>
        </w:rPr>
        <w:t xml:space="preserve"> אינגריד גורביץ׳ ( (כינור), קרולינה אביק (פסנתר) זמרי האופרה קאדי פלאס | </w:t>
      </w:r>
      <w:r w:rsidR="00D30AA8" w:rsidRPr="00D30AA8">
        <w:rPr>
          <w:rFonts w:ascii="Assistant" w:eastAsia="Assistant" w:hAnsi="Assistant" w:cs="Assistant" w:hint="cs"/>
          <w:sz w:val="24"/>
          <w:szCs w:val="24"/>
          <w:rtl/>
        </w:rPr>
        <w:t>המנהל ה</w:t>
      </w:r>
      <w:r w:rsidRPr="00D30AA8">
        <w:rPr>
          <w:rFonts w:ascii="Assistant" w:eastAsia="Assistant" w:hAnsi="Assistant" w:cs="Assistant"/>
          <w:sz w:val="24"/>
          <w:szCs w:val="24"/>
          <w:rtl/>
        </w:rPr>
        <w:t>אומנותי ו</w:t>
      </w:r>
      <w:r w:rsidR="00D30AA8" w:rsidRPr="00D30AA8">
        <w:rPr>
          <w:rFonts w:ascii="Assistant" w:eastAsia="Assistant" w:hAnsi="Assistant" w:cs="Assistant" w:hint="cs"/>
          <w:sz w:val="24"/>
          <w:szCs w:val="24"/>
          <w:rtl/>
        </w:rPr>
        <w:t>ה</w:t>
      </w:r>
      <w:r w:rsidRPr="00D30AA8">
        <w:rPr>
          <w:rFonts w:ascii="Assistant" w:eastAsia="Assistant" w:hAnsi="Assistant" w:cs="Assistant"/>
          <w:sz w:val="24"/>
          <w:szCs w:val="24"/>
          <w:rtl/>
        </w:rPr>
        <w:t>מנצח אנדרס מוסטונן.</w:t>
      </w:r>
    </w:p>
    <w:p w14:paraId="72877AF0" w14:textId="77777777" w:rsidR="00201E10" w:rsidRPr="00D30AA8" w:rsidRDefault="00201E10" w:rsidP="00C20E28">
      <w:pPr>
        <w:bidi/>
        <w:spacing w:after="0" w:line="240" w:lineRule="auto"/>
        <w:jc w:val="center"/>
        <w:rPr>
          <w:rFonts w:ascii="Assistant" w:eastAsia="Assistant" w:hAnsi="Assistant" w:cs="Assistant"/>
          <w:sz w:val="24"/>
          <w:szCs w:val="24"/>
        </w:rPr>
      </w:pPr>
    </w:p>
    <w:p w14:paraId="34A9C2B8" w14:textId="5CA361E5" w:rsidR="00201E10" w:rsidRPr="00D30AA8" w:rsidRDefault="00000000" w:rsidP="00C20E28">
      <w:pPr>
        <w:bidi/>
        <w:spacing w:after="0" w:line="240" w:lineRule="auto"/>
        <w:jc w:val="center"/>
        <w:rPr>
          <w:rFonts w:ascii="Assistant" w:eastAsia="Assistant" w:hAnsi="Assistant" w:cs="Assistant"/>
          <w:b/>
          <w:sz w:val="24"/>
          <w:szCs w:val="24"/>
          <w:rtl/>
        </w:rPr>
      </w:pPr>
      <w:r w:rsidRPr="00D30AA8">
        <w:rPr>
          <w:rFonts w:ascii="Assistant" w:eastAsia="Assistant" w:hAnsi="Assistant" w:cs="Assistant"/>
          <w:b/>
          <w:sz w:val="24"/>
          <w:szCs w:val="24"/>
          <w:rtl/>
        </w:rPr>
        <w:t xml:space="preserve">משתתפים מישראל: </w:t>
      </w:r>
      <w:r w:rsidR="00D30AA8" w:rsidRPr="00D30AA8">
        <w:rPr>
          <w:rFonts w:ascii="Assistant" w:eastAsia="Assistant" w:hAnsi="Assistant" w:cs="Assistant" w:hint="cs"/>
          <w:b/>
          <w:sz w:val="24"/>
          <w:szCs w:val="24"/>
          <w:rtl/>
        </w:rPr>
        <w:t xml:space="preserve"> </w:t>
      </w:r>
      <w:r w:rsidRPr="00D30AA8">
        <w:rPr>
          <w:rFonts w:ascii="Assistant" w:eastAsia="Assistant" w:hAnsi="Assistant" w:cs="Assistant"/>
          <w:sz w:val="24"/>
          <w:szCs w:val="24"/>
          <w:rtl/>
        </w:rPr>
        <w:t>גיל שוחט , תזמורת הקאמרטה הישראלית , בארוקדה, מקהלת מורן, גיל שוחט ניסים לוגסי</w:t>
      </w:r>
      <w:r w:rsidR="00D30AA8" w:rsidRPr="00D30AA8">
        <w:rPr>
          <w:rFonts w:ascii="Assistant" w:eastAsia="Assistant" w:hAnsi="Assistant" w:cs="Assistant" w:hint="cs"/>
          <w:sz w:val="24"/>
          <w:szCs w:val="24"/>
          <w:rtl/>
        </w:rPr>
        <w:t xml:space="preserve"> ועוד</w:t>
      </w:r>
    </w:p>
    <w:p w14:paraId="6E289E53" w14:textId="77777777" w:rsidR="00D30AA8" w:rsidRPr="00D30AA8" w:rsidRDefault="00D30AA8" w:rsidP="00C20E28">
      <w:pPr>
        <w:bidi/>
        <w:spacing w:after="0" w:line="240" w:lineRule="auto"/>
        <w:jc w:val="center"/>
        <w:rPr>
          <w:rFonts w:ascii="Assistant" w:eastAsia="Assistant" w:hAnsi="Assistant" w:cs="Assistant"/>
          <w:b/>
          <w:sz w:val="24"/>
          <w:szCs w:val="24"/>
          <w:rtl/>
        </w:rPr>
      </w:pPr>
    </w:p>
    <w:p w14:paraId="1717AC15" w14:textId="21778642" w:rsidR="00D30AA8" w:rsidRPr="00D30AA8" w:rsidRDefault="00D30AA8" w:rsidP="00C20E28">
      <w:pPr>
        <w:bidi/>
        <w:spacing w:after="0" w:line="240" w:lineRule="auto"/>
        <w:jc w:val="center"/>
        <w:rPr>
          <w:rFonts w:ascii="Assistant" w:eastAsia="Assistant" w:hAnsi="Assistant" w:cs="Assistant"/>
          <w:b/>
          <w:sz w:val="24"/>
          <w:szCs w:val="24"/>
          <w:rtl/>
        </w:rPr>
      </w:pPr>
      <w:r w:rsidRPr="00D30AA8">
        <w:rPr>
          <w:rFonts w:ascii="Assistant" w:eastAsia="Assistant" w:hAnsi="Assistant" w:cs="Assistant"/>
          <w:b/>
          <w:sz w:val="24"/>
          <w:szCs w:val="24"/>
          <w:rtl/>
        </w:rPr>
        <w:t xml:space="preserve">פסטיבל מוסטונןפסט טאלין-תל אביב </w:t>
      </w:r>
      <w:r w:rsidRPr="00D30AA8">
        <w:rPr>
          <w:rFonts w:ascii="Assistant" w:eastAsia="Assistant" w:hAnsi="Assistant" w:cs="Assistant" w:hint="cs"/>
          <w:b/>
          <w:sz w:val="24"/>
          <w:szCs w:val="24"/>
          <w:rtl/>
        </w:rPr>
        <w:t>ה-</w:t>
      </w:r>
      <w:r w:rsidRPr="00D30AA8">
        <w:rPr>
          <w:rFonts w:ascii="Assistant" w:eastAsia="Assistant" w:hAnsi="Assistant" w:cs="Assistant"/>
          <w:b/>
          <w:sz w:val="24"/>
          <w:szCs w:val="24"/>
          <w:rtl/>
        </w:rPr>
        <w:t xml:space="preserve"> 11</w:t>
      </w:r>
    </w:p>
    <w:p w14:paraId="023F532C" w14:textId="77777777" w:rsidR="00D30AA8" w:rsidRPr="00D30AA8" w:rsidRDefault="00D30AA8" w:rsidP="00C20E28">
      <w:pPr>
        <w:bidi/>
        <w:spacing w:after="0" w:line="240" w:lineRule="auto"/>
        <w:jc w:val="center"/>
        <w:rPr>
          <w:rFonts w:ascii="Assistant" w:eastAsia="Assistant" w:hAnsi="Assistant" w:cs="Assistant"/>
          <w:b/>
          <w:sz w:val="24"/>
          <w:szCs w:val="24"/>
        </w:rPr>
      </w:pPr>
      <w:r w:rsidRPr="00D30AA8">
        <w:rPr>
          <w:rFonts w:ascii="Assistant" w:eastAsia="Assistant" w:hAnsi="Assistant" w:cs="Assistant"/>
          <w:b/>
          <w:sz w:val="24"/>
          <w:szCs w:val="24"/>
          <w:rtl/>
        </w:rPr>
        <w:lastRenderedPageBreak/>
        <w:t>12 בפברואר - 21 מרץ</w:t>
      </w:r>
      <w:r w:rsidRPr="00D30AA8">
        <w:rPr>
          <w:rFonts w:ascii="Assistant" w:eastAsia="Assistant" w:hAnsi="Assistant" w:cs="Assistant" w:hint="cs"/>
          <w:b/>
          <w:sz w:val="24"/>
          <w:szCs w:val="24"/>
          <w:rtl/>
        </w:rPr>
        <w:t xml:space="preserve"> ברחבי הארץ</w:t>
      </w:r>
    </w:p>
    <w:p w14:paraId="3CF637D0" w14:textId="01665D82" w:rsidR="00D30AA8" w:rsidRPr="00D30AA8" w:rsidRDefault="00D30AA8" w:rsidP="00C20E28">
      <w:pPr>
        <w:bidi/>
        <w:spacing w:after="0" w:line="240" w:lineRule="auto"/>
        <w:jc w:val="center"/>
        <w:rPr>
          <w:rFonts w:ascii="Assistant" w:eastAsia="Assistant" w:hAnsi="Assistant" w:cs="Assistant"/>
          <w:b/>
          <w:sz w:val="24"/>
          <w:szCs w:val="24"/>
          <w:rtl/>
        </w:rPr>
      </w:pPr>
      <w:r w:rsidRPr="00D30AA8">
        <w:rPr>
          <w:rFonts w:ascii="Assistant" w:eastAsia="Assistant" w:hAnsi="Assistant" w:cs="Assistant" w:hint="cs"/>
          <w:b/>
          <w:sz w:val="24"/>
          <w:szCs w:val="24"/>
          <w:rtl/>
        </w:rPr>
        <w:t>פרטים נוספים באתר הפסטיבל</w:t>
      </w:r>
      <w:r>
        <w:rPr>
          <w:rFonts w:ascii="Assistant" w:eastAsia="Assistant" w:hAnsi="Assistant" w:cs="Assistant" w:hint="cs"/>
          <w:b/>
          <w:sz w:val="24"/>
          <w:szCs w:val="24"/>
          <w:rtl/>
        </w:rPr>
        <w:t xml:space="preserve"> :</w:t>
      </w:r>
    </w:p>
    <w:p w14:paraId="2F03C0C2" w14:textId="3EB15B12" w:rsidR="00D30AA8" w:rsidRDefault="00000000" w:rsidP="00D30AA8">
      <w:pPr>
        <w:bidi/>
        <w:spacing w:after="0" w:line="240" w:lineRule="auto"/>
        <w:jc w:val="center"/>
        <w:rPr>
          <w:rFonts w:ascii="Assistant" w:eastAsia="Assistant" w:hAnsi="Assistant" w:cs="Assistant"/>
          <w:b/>
          <w:color w:val="DF7627"/>
          <w:sz w:val="24"/>
          <w:szCs w:val="24"/>
          <w:rtl/>
        </w:rPr>
      </w:pPr>
      <w:hyperlink r:id="rId8" w:history="1">
        <w:r w:rsidR="00C20E28" w:rsidRPr="00975ED1">
          <w:rPr>
            <w:rStyle w:val="Hyperlink"/>
            <w:rFonts w:ascii="Assistant" w:eastAsia="Assistant" w:hAnsi="Assistant" w:cs="Assistant"/>
            <w:b/>
            <w:sz w:val="24"/>
            <w:szCs w:val="24"/>
          </w:rPr>
          <w:t>https://www.tallinntlv.co.il</w:t>
        </w:r>
        <w:r w:rsidR="00C20E28" w:rsidRPr="00975ED1">
          <w:rPr>
            <w:rStyle w:val="Hyperlink"/>
            <w:rFonts w:ascii="Assistant" w:eastAsia="Assistant" w:hAnsi="Assistant" w:cs="Assistant"/>
            <w:b/>
            <w:sz w:val="24"/>
            <w:szCs w:val="24"/>
            <w:rtl/>
          </w:rPr>
          <w:t>/</w:t>
        </w:r>
      </w:hyperlink>
    </w:p>
    <w:p w14:paraId="1F25D236" w14:textId="77777777" w:rsidR="00C20E28" w:rsidRDefault="00C20E28" w:rsidP="00C20E28">
      <w:pPr>
        <w:bidi/>
        <w:spacing w:after="0" w:line="240" w:lineRule="auto"/>
        <w:jc w:val="center"/>
        <w:rPr>
          <w:rFonts w:ascii="Assistant" w:eastAsia="Assistant" w:hAnsi="Assistant" w:cs="Assistant"/>
          <w:b/>
          <w:color w:val="DF7627"/>
          <w:sz w:val="24"/>
          <w:szCs w:val="24"/>
          <w:rtl/>
        </w:rPr>
      </w:pPr>
    </w:p>
    <w:p w14:paraId="1D5E80A0" w14:textId="77777777" w:rsidR="00C87F55" w:rsidRPr="00C87F55" w:rsidRDefault="00C87F55" w:rsidP="00C87F55">
      <w:pPr>
        <w:bidi/>
        <w:spacing w:after="0" w:line="240" w:lineRule="auto"/>
        <w:rPr>
          <w:rFonts w:ascii="Assistant" w:eastAsia="Assistant" w:hAnsi="Assistant" w:cs="Assistant"/>
          <w:b/>
          <w:color w:val="DF7627"/>
          <w:sz w:val="56"/>
          <w:szCs w:val="56"/>
        </w:rPr>
      </w:pPr>
    </w:p>
    <w:p w14:paraId="4D79364B" w14:textId="77777777" w:rsidR="00C87F55" w:rsidRPr="00C87F55" w:rsidRDefault="00C87F55" w:rsidP="00C87F55">
      <w:pPr>
        <w:bidi/>
        <w:spacing w:after="0" w:line="240" w:lineRule="auto"/>
        <w:jc w:val="center"/>
        <w:rPr>
          <w:rFonts w:ascii="Assistant" w:eastAsia="Assistant" w:hAnsi="Assistant" w:cs="Assistant"/>
          <w:bCs/>
          <w:color w:val="85200C"/>
          <w:sz w:val="28"/>
          <w:szCs w:val="28"/>
          <w:u w:val="single"/>
        </w:rPr>
      </w:pPr>
      <w:r w:rsidRPr="00C87F55">
        <w:rPr>
          <w:rFonts w:ascii="Assistant" w:eastAsia="Assistant" w:hAnsi="Assistant" w:cs="Assistant" w:hint="cs"/>
          <w:bCs/>
          <w:color w:val="DF7627"/>
          <w:sz w:val="56"/>
          <w:szCs w:val="56"/>
          <w:u w:val="single"/>
          <w:rtl/>
        </w:rPr>
        <w:t>תכנית הפסטיבל המלאה:</w:t>
      </w:r>
    </w:p>
    <w:p w14:paraId="3E24AF9E" w14:textId="77777777" w:rsidR="00C87F55" w:rsidRPr="00C87F55" w:rsidRDefault="00C87F55" w:rsidP="00C87F55">
      <w:pPr>
        <w:bidi/>
        <w:spacing w:after="0" w:line="240" w:lineRule="auto"/>
        <w:jc w:val="center"/>
        <w:rPr>
          <w:rFonts w:ascii="Assistant" w:eastAsia="Assistant" w:hAnsi="Assistant" w:cs="Assistant"/>
          <w:bCs/>
          <w:color w:val="85200C"/>
          <w:sz w:val="28"/>
          <w:szCs w:val="28"/>
          <w:u w:val="single"/>
          <w:rtl/>
        </w:rPr>
      </w:pPr>
    </w:p>
    <w:p w14:paraId="2072081B" w14:textId="77777777" w:rsidR="00C87F55" w:rsidRPr="00C87F55" w:rsidRDefault="00C87F55" w:rsidP="00C87F55">
      <w:pPr>
        <w:bidi/>
        <w:spacing w:after="0" w:line="240" w:lineRule="auto"/>
        <w:rPr>
          <w:rFonts w:ascii="Assistant" w:eastAsia="Assistant" w:hAnsi="Assistant" w:cs="Assistant"/>
          <w:bCs/>
          <w:color w:val="85200C"/>
          <w:sz w:val="28"/>
          <w:szCs w:val="28"/>
          <w:u w:val="single"/>
          <w:rtl/>
        </w:rPr>
      </w:pPr>
      <w:r w:rsidRPr="00C87F55">
        <w:rPr>
          <w:rFonts w:ascii="Assistant" w:eastAsia="Assistant" w:hAnsi="Assistant" w:cs="Assistant" w:hint="cs"/>
          <w:bCs/>
          <w:color w:val="85200C"/>
          <w:sz w:val="28"/>
          <w:szCs w:val="28"/>
          <w:u w:val="single"/>
          <w:rtl/>
        </w:rPr>
        <w:t>קונצרטי מבוא לפסטיבל:</w:t>
      </w:r>
    </w:p>
    <w:p w14:paraId="51ADC721" w14:textId="77777777" w:rsidR="00C87F55" w:rsidRPr="00C87F55" w:rsidRDefault="00C87F55" w:rsidP="00C87F55">
      <w:pPr>
        <w:bidi/>
        <w:spacing w:after="0" w:line="240" w:lineRule="auto"/>
        <w:jc w:val="center"/>
        <w:rPr>
          <w:rFonts w:ascii="Assistant" w:eastAsia="Assistant" w:hAnsi="Assistant" w:cs="Assistant"/>
          <w:bCs/>
          <w:color w:val="85200C"/>
          <w:sz w:val="28"/>
          <w:szCs w:val="28"/>
          <w:u w:val="single"/>
          <w:rtl/>
        </w:rPr>
      </w:pPr>
    </w:p>
    <w:p w14:paraId="12BD163B" w14:textId="77777777" w:rsidR="00C87F55" w:rsidRPr="00C87F55" w:rsidRDefault="00C87F55" w:rsidP="00C87F55">
      <w:pPr>
        <w:bidi/>
        <w:spacing w:after="0" w:line="240" w:lineRule="auto"/>
        <w:jc w:val="center"/>
        <w:rPr>
          <w:rFonts w:ascii="Assistant" w:eastAsia="Assistant" w:hAnsi="Assistant" w:cs="Assistant"/>
          <w:bCs/>
          <w:color w:val="85200C"/>
          <w:sz w:val="28"/>
          <w:szCs w:val="28"/>
        </w:rPr>
      </w:pPr>
      <w:r w:rsidRPr="00C87F55">
        <w:rPr>
          <w:rFonts w:ascii="Assistant" w:eastAsia="Assistant" w:hAnsi="Assistant" w:cs="Assistant" w:hint="cs"/>
          <w:bCs/>
          <w:color w:val="DF7627"/>
          <w:sz w:val="34"/>
          <w:szCs w:val="34"/>
          <w:u w:val="single"/>
          <w:rtl/>
        </w:rPr>
        <w:t>קרנבל בארוק ונציאני</w:t>
      </w:r>
    </w:p>
    <w:p w14:paraId="7B0A95B8" w14:textId="77777777" w:rsidR="00C87F55" w:rsidRPr="00C87F55" w:rsidRDefault="00C87F55" w:rsidP="00C87F55">
      <w:pPr>
        <w:bidi/>
        <w:spacing w:after="0" w:line="240" w:lineRule="auto"/>
        <w:jc w:val="center"/>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ונציה, כינורות ומנדולינות</w:t>
      </w:r>
    </w:p>
    <w:p w14:paraId="601EAE33" w14:textId="77777777" w:rsidR="00C87F55" w:rsidRPr="00C87F55" w:rsidRDefault="00C87F55" w:rsidP="00C87F55">
      <w:pPr>
        <w:bidi/>
        <w:spacing w:after="0" w:line="240" w:lineRule="auto"/>
        <w:rPr>
          <w:rFonts w:ascii="Assistant" w:eastAsia="Assistant" w:hAnsi="Assistant" w:cs="Assistant"/>
          <w:color w:val="E00B4B"/>
          <w:sz w:val="24"/>
          <w:szCs w:val="24"/>
        </w:rPr>
      </w:pPr>
    </w:p>
    <w:p w14:paraId="140DCC32"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תזמורת כלי הפריטה הישראלית</w:t>
      </w:r>
    </w:p>
    <w:p w14:paraId="705F62B1"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אנדרס מוסטונן, </w:t>
      </w:r>
      <w:r w:rsidRPr="00C87F55">
        <w:rPr>
          <w:rFonts w:ascii="Assistant" w:eastAsia="Assistant" w:hAnsi="Assistant" w:cs="Assistant" w:hint="cs"/>
          <w:sz w:val="24"/>
          <w:szCs w:val="24"/>
          <w:rtl/>
        </w:rPr>
        <w:t>כינור ומנצח</w:t>
      </w:r>
    </w:p>
    <w:p w14:paraId="165A19EA" w14:textId="77777777" w:rsidR="00C87F55" w:rsidRPr="00C87F55" w:rsidRDefault="00C87F55" w:rsidP="00C87F55">
      <w:pPr>
        <w:bidi/>
        <w:spacing w:after="0" w:line="240" w:lineRule="auto"/>
        <w:jc w:val="center"/>
        <w:rPr>
          <w:rFonts w:ascii="Assistant" w:eastAsia="Assistant" w:hAnsi="Assistant" w:cs="Assistant"/>
          <w:sz w:val="24"/>
          <w:szCs w:val="24"/>
        </w:rPr>
      </w:pPr>
    </w:p>
    <w:p w14:paraId="19A0D1FE"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שני, 29.01.24 • 20:00 היכל התרבות, פתח תקווה | 03-9125222</w:t>
      </w:r>
    </w:p>
    <w:p w14:paraId="49A4C8A7" w14:textId="77777777" w:rsidR="00C87F55" w:rsidRPr="00C87F55" w:rsidRDefault="00000000" w:rsidP="00C87F55">
      <w:pPr>
        <w:spacing w:after="0" w:line="240" w:lineRule="auto"/>
        <w:jc w:val="right"/>
        <w:rPr>
          <w:rFonts w:ascii="Assistant" w:eastAsia="Assistant" w:hAnsi="Assistant" w:cs="Assistant"/>
          <w:color w:val="353535"/>
          <w:sz w:val="24"/>
          <w:szCs w:val="24"/>
        </w:rPr>
      </w:pPr>
      <w:hyperlink r:id="rId9" w:history="1">
        <w:r w:rsidR="00C87F55" w:rsidRPr="00C87F55">
          <w:rPr>
            <w:rFonts w:ascii="Assistant" w:eastAsia="Assistant" w:hAnsi="Assistant" w:cs="Assistant" w:hint="cs"/>
            <w:color w:val="1155CC"/>
            <w:sz w:val="24"/>
            <w:szCs w:val="24"/>
            <w:u w:val="single"/>
            <w:rtl/>
          </w:rPr>
          <w:t>כרטיסים</w:t>
        </w:r>
      </w:hyperlink>
      <w:hyperlink r:id="rId10" w:history="1">
        <w:r w:rsidR="00C87F55" w:rsidRPr="00C87F55">
          <w:rPr>
            <w:rFonts w:ascii="Assistant" w:eastAsia="Assistant" w:hAnsi="Assistant" w:cs="Assistant" w:hint="cs"/>
            <w:color w:val="1155CC"/>
            <w:sz w:val="24"/>
            <w:szCs w:val="24"/>
            <w:u w:val="single"/>
            <w:rtl/>
          </w:rPr>
          <w:t xml:space="preserve"> | </w:t>
        </w:r>
      </w:hyperlink>
      <w:hyperlink r:id="rId11" w:history="1">
        <w:r w:rsidR="00C87F55" w:rsidRPr="00C87F55">
          <w:rPr>
            <w:rFonts w:ascii="Assistant" w:eastAsia="Assistant" w:hAnsi="Assistant" w:cs="Assistant" w:hint="cs"/>
            <w:color w:val="1155CC"/>
            <w:sz w:val="24"/>
            <w:szCs w:val="24"/>
            <w:u w:val="single"/>
            <w:rtl/>
          </w:rPr>
          <w:t>קרנבל</w:t>
        </w:r>
      </w:hyperlink>
      <w:hyperlink r:id="rId12" w:history="1">
        <w:r w:rsidR="00C87F55" w:rsidRPr="00C87F55">
          <w:rPr>
            <w:rFonts w:ascii="Assistant" w:eastAsia="Assistant" w:hAnsi="Assistant" w:cs="Assistant" w:hint="cs"/>
            <w:color w:val="1155CC"/>
            <w:sz w:val="24"/>
            <w:szCs w:val="24"/>
            <w:u w:val="single"/>
            <w:rtl/>
          </w:rPr>
          <w:t xml:space="preserve"> </w:t>
        </w:r>
      </w:hyperlink>
      <w:hyperlink r:id="rId13" w:history="1">
        <w:r w:rsidR="00C87F55" w:rsidRPr="00C87F55">
          <w:rPr>
            <w:rFonts w:ascii="Assistant" w:eastAsia="Assistant" w:hAnsi="Assistant" w:cs="Assistant" w:hint="cs"/>
            <w:color w:val="1155CC"/>
            <w:sz w:val="24"/>
            <w:szCs w:val="24"/>
            <w:u w:val="single"/>
            <w:rtl/>
          </w:rPr>
          <w:t>בארוק</w:t>
        </w:r>
      </w:hyperlink>
      <w:hyperlink r:id="rId14" w:history="1">
        <w:r w:rsidR="00C87F55" w:rsidRPr="00C87F55">
          <w:rPr>
            <w:rFonts w:ascii="Assistant" w:eastAsia="Assistant" w:hAnsi="Assistant" w:cs="Assistant" w:hint="cs"/>
            <w:color w:val="1155CC"/>
            <w:sz w:val="24"/>
            <w:szCs w:val="24"/>
            <w:u w:val="single"/>
            <w:rtl/>
          </w:rPr>
          <w:t xml:space="preserve"> </w:t>
        </w:r>
      </w:hyperlink>
      <w:hyperlink r:id="rId15" w:history="1">
        <w:r w:rsidR="00C87F55" w:rsidRPr="00C87F55">
          <w:rPr>
            <w:rFonts w:ascii="Assistant" w:eastAsia="Assistant" w:hAnsi="Assistant" w:cs="Assistant" w:hint="cs"/>
            <w:color w:val="1155CC"/>
            <w:sz w:val="24"/>
            <w:szCs w:val="24"/>
            <w:u w:val="single"/>
            <w:rtl/>
          </w:rPr>
          <w:t>ונציאני</w:t>
        </w:r>
      </w:hyperlink>
    </w:p>
    <w:p w14:paraId="51B27E2B" w14:textId="77777777" w:rsidR="00C87F55" w:rsidRPr="00C87F55" w:rsidRDefault="00C87F55" w:rsidP="00C87F55">
      <w:pPr>
        <w:shd w:val="clear" w:color="auto" w:fill="FFFFFF"/>
        <w:bidi/>
        <w:spacing w:line="256" w:lineRule="auto"/>
        <w:rPr>
          <w:rFonts w:ascii="Assistant" w:eastAsia="Assistant" w:hAnsi="Assistant" w:cs="Assistant"/>
          <w:color w:val="222222"/>
        </w:rPr>
      </w:pPr>
    </w:p>
    <w:p w14:paraId="479F06BF"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 xml:space="preserve">באך בים האדום/ כניסה חופשית </w:t>
      </w:r>
    </w:p>
    <w:p w14:paraId="3AD2A009"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באך - סונטות לכינור וצ'מבלו</w:t>
      </w:r>
    </w:p>
    <w:p w14:paraId="3D523A28"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168DF5E9"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b/>
          <w:sz w:val="24"/>
          <w:szCs w:val="24"/>
          <w:rtl/>
        </w:rPr>
        <w:t xml:space="preserve">סבטלנה וֶסְט, </w:t>
      </w:r>
      <w:r w:rsidRPr="00C87F55">
        <w:rPr>
          <w:rFonts w:ascii="Assistant" w:eastAsia="Assistant" w:hAnsi="Assistant" w:cs="Assistant" w:hint="cs"/>
          <w:sz w:val="24"/>
          <w:szCs w:val="24"/>
          <w:rtl/>
        </w:rPr>
        <w:t>צ'מבלו</w:t>
      </w:r>
    </w:p>
    <w:p w14:paraId="5F1FBC44"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b/>
          <w:color w:val="353535"/>
          <w:sz w:val="24"/>
          <w:szCs w:val="24"/>
          <w:rtl/>
        </w:rPr>
        <w:t xml:space="preserve">אנדרס מוסטונן, </w:t>
      </w:r>
      <w:r w:rsidRPr="00C87F55">
        <w:rPr>
          <w:rFonts w:ascii="Assistant" w:eastAsia="Assistant" w:hAnsi="Assistant" w:cs="Assistant" w:hint="cs"/>
          <w:color w:val="353535"/>
          <w:sz w:val="24"/>
          <w:szCs w:val="24"/>
          <w:rtl/>
        </w:rPr>
        <w:t>כינור</w:t>
      </w:r>
    </w:p>
    <w:p w14:paraId="5F8667A0"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424246AF"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 xml:space="preserve">חמישי, 01.02.24 • 19:30 מרכז המוסיקה הים האדום, אילת | </w:t>
      </w:r>
      <w:hyperlink r:id="rId16" w:history="1">
        <w:r w:rsidRPr="00C87F55">
          <w:rPr>
            <w:rFonts w:ascii="Assistant" w:eastAsia="Assistant" w:hAnsi="Assistant" w:cs="Assistant" w:hint="cs"/>
            <w:color w:val="1155CC"/>
            <w:sz w:val="24"/>
            <w:szCs w:val="24"/>
            <w:u w:val="single"/>
            <w:rtl/>
          </w:rPr>
          <w:t>כניסה</w:t>
        </w:r>
      </w:hyperlink>
      <w:hyperlink r:id="rId17" w:history="1">
        <w:r w:rsidRPr="00C87F55">
          <w:rPr>
            <w:rFonts w:ascii="Assistant" w:eastAsia="Assistant" w:hAnsi="Assistant" w:cs="Assistant" w:hint="cs"/>
            <w:color w:val="1155CC"/>
            <w:sz w:val="24"/>
            <w:szCs w:val="24"/>
            <w:u w:val="single"/>
            <w:rtl/>
          </w:rPr>
          <w:t xml:space="preserve"> </w:t>
        </w:r>
      </w:hyperlink>
      <w:hyperlink r:id="rId18" w:history="1">
        <w:r w:rsidRPr="00C87F55">
          <w:rPr>
            <w:rFonts w:ascii="Assistant" w:eastAsia="Assistant" w:hAnsi="Assistant" w:cs="Assistant" w:hint="cs"/>
            <w:color w:val="1155CC"/>
            <w:sz w:val="24"/>
            <w:szCs w:val="24"/>
            <w:u w:val="single"/>
            <w:rtl/>
          </w:rPr>
          <w:t>חופשית</w:t>
        </w:r>
      </w:hyperlink>
    </w:p>
    <w:p w14:paraId="039E6E16" w14:textId="77777777" w:rsidR="00C87F55" w:rsidRPr="00C87F55" w:rsidRDefault="00C87F55" w:rsidP="00C87F55">
      <w:pPr>
        <w:shd w:val="clear" w:color="auto" w:fill="FFFFFF"/>
        <w:bidi/>
        <w:spacing w:after="0" w:line="232" w:lineRule="auto"/>
        <w:rPr>
          <w:rFonts w:ascii="Assistant" w:eastAsia="Assistant" w:hAnsi="Assistant" w:cs="Assistant"/>
          <w:color w:val="DF7627"/>
          <w:sz w:val="34"/>
          <w:szCs w:val="34"/>
          <w:u w:val="single"/>
        </w:rPr>
      </w:pPr>
    </w:p>
    <w:p w14:paraId="6FF1F28B" w14:textId="77777777" w:rsidR="00C87F55" w:rsidRPr="00C87F55" w:rsidRDefault="00C87F55" w:rsidP="00C87F55">
      <w:pPr>
        <w:bidi/>
        <w:spacing w:after="0" w:line="240" w:lineRule="auto"/>
        <w:jc w:val="center"/>
        <w:rPr>
          <w:rFonts w:ascii="Assistant" w:eastAsia="Assistant" w:hAnsi="Assistant" w:cs="Assistant"/>
          <w:b/>
          <w:color w:val="DF7627"/>
          <w:sz w:val="34"/>
          <w:szCs w:val="34"/>
          <w:u w:val="single"/>
        </w:rPr>
      </w:pPr>
      <w:r w:rsidRPr="00C87F55">
        <w:rPr>
          <w:rFonts w:ascii="Assistant" w:eastAsia="Assistant" w:hAnsi="Assistant" w:cs="Assistant" w:hint="cs"/>
          <w:bCs/>
          <w:color w:val="DF7627"/>
          <w:sz w:val="34"/>
          <w:szCs w:val="34"/>
          <w:u w:val="single"/>
          <w:rtl/>
        </w:rPr>
        <w:t>מיתרים</w:t>
      </w:r>
      <w:r w:rsidRPr="00C87F55">
        <w:rPr>
          <w:rFonts w:ascii="Assistant" w:eastAsia="Assistant" w:hAnsi="Assistant" w:cs="Assistant" w:hint="cs"/>
          <w:b/>
          <w:color w:val="DF7627"/>
          <w:sz w:val="34"/>
          <w:szCs w:val="34"/>
          <w:u w:val="single"/>
          <w:rtl/>
        </w:rPr>
        <w:t xml:space="preserve"> </w:t>
      </w:r>
      <w:r w:rsidRPr="00C87F55">
        <w:rPr>
          <w:rFonts w:ascii="Assistant" w:eastAsia="Assistant" w:hAnsi="Assistant" w:cs="Assistant" w:hint="cs"/>
          <w:bCs/>
          <w:color w:val="DF7627"/>
          <w:sz w:val="34"/>
          <w:szCs w:val="34"/>
          <w:u w:val="single"/>
          <w:rtl/>
        </w:rPr>
        <w:t>של תשוקה</w:t>
      </w:r>
      <w:r w:rsidRPr="00C87F55">
        <w:rPr>
          <w:rFonts w:ascii="Assistant" w:eastAsia="Assistant" w:hAnsi="Assistant" w:cs="Assistant" w:hint="cs"/>
          <w:b/>
          <w:color w:val="DF7627"/>
          <w:sz w:val="34"/>
          <w:szCs w:val="34"/>
          <w:u w:val="single"/>
          <w:rtl/>
        </w:rPr>
        <w:t xml:space="preserve"> – קונצרט פתיחת הפסטיבל</w:t>
      </w:r>
    </w:p>
    <w:p w14:paraId="2FF2B350"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שני מאסטרי מאחדים כוחות בערב וירטואוזי בקונצרט הפתיחה עם הסונטות של גריג, בטהובן ובאך. </w:t>
      </w:r>
    </w:p>
    <w:p w14:paraId="0CD5BE6F"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7EF76EE7" w14:textId="77777777" w:rsidR="00C87F55" w:rsidRPr="00C87F55" w:rsidRDefault="00C87F55" w:rsidP="00C87F55">
      <w:pPr>
        <w:bidi/>
        <w:spacing w:after="0" w:line="240" w:lineRule="auto"/>
        <w:rPr>
          <w:rFonts w:ascii="Assistant" w:eastAsia="Assistant" w:hAnsi="Assistant" w:cs="Assistant"/>
          <w:sz w:val="24"/>
          <w:szCs w:val="24"/>
        </w:rPr>
      </w:pPr>
    </w:p>
    <w:p w14:paraId="7566982A"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גיל שוחט,</w:t>
      </w:r>
      <w:r w:rsidRPr="00C87F55">
        <w:rPr>
          <w:rFonts w:ascii="Assistant" w:eastAsia="Assistant" w:hAnsi="Assistant" w:cs="Assistant" w:hint="cs"/>
          <w:sz w:val="24"/>
          <w:szCs w:val="24"/>
          <w:rtl/>
        </w:rPr>
        <w:t xml:space="preserve"> פסנתר</w:t>
      </w:r>
    </w:p>
    <w:p w14:paraId="7BE87406" w14:textId="77777777" w:rsidR="00C87F55" w:rsidRPr="00C87F55" w:rsidRDefault="00C87F55" w:rsidP="00C87F55">
      <w:pPr>
        <w:bidi/>
        <w:spacing w:after="0" w:line="240" w:lineRule="auto"/>
        <w:rPr>
          <w:rFonts w:ascii="Assistant" w:eastAsia="Assistant" w:hAnsi="Assistant" w:cs="Assistant"/>
          <w:color w:val="E00B4B"/>
          <w:sz w:val="24"/>
          <w:szCs w:val="24"/>
        </w:rPr>
      </w:pPr>
      <w:r w:rsidRPr="00C87F55">
        <w:rPr>
          <w:rFonts w:ascii="Assistant" w:eastAsia="Assistant" w:hAnsi="Assistant" w:cs="Assistant" w:hint="cs"/>
          <w:b/>
          <w:sz w:val="24"/>
          <w:szCs w:val="24"/>
          <w:rtl/>
        </w:rPr>
        <w:t xml:space="preserve">אנדרס מוסטונן, </w:t>
      </w:r>
      <w:r w:rsidRPr="00C87F55">
        <w:rPr>
          <w:rFonts w:ascii="Assistant" w:eastAsia="Assistant" w:hAnsi="Assistant" w:cs="Assistant" w:hint="cs"/>
          <w:sz w:val="24"/>
          <w:szCs w:val="24"/>
          <w:rtl/>
        </w:rPr>
        <w:t>כינור</w:t>
      </w:r>
    </w:p>
    <w:p w14:paraId="1FB7F242"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6ED58CFD"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שני, 12.02.24 • 20:30 אולם אסיא, מוזיאון ת״א לאמנות | 3321*</w:t>
      </w:r>
    </w:p>
    <w:p w14:paraId="118EBCE6" w14:textId="77777777" w:rsidR="00C87F55" w:rsidRPr="00C87F55" w:rsidRDefault="00000000" w:rsidP="00C87F55">
      <w:pPr>
        <w:bidi/>
        <w:spacing w:after="0" w:line="240" w:lineRule="auto"/>
        <w:rPr>
          <w:rFonts w:ascii="Assistant" w:eastAsia="Assistant" w:hAnsi="Assistant" w:cs="Assistant"/>
          <w:b/>
          <w:color w:val="DF7627"/>
          <w:sz w:val="34"/>
          <w:szCs w:val="34"/>
          <w:u w:val="single"/>
        </w:rPr>
      </w:pPr>
      <w:hyperlink r:id="rId19" w:history="1">
        <w:r w:rsidR="00C87F55" w:rsidRPr="00C87F55">
          <w:rPr>
            <w:rFonts w:ascii="Assistant" w:eastAsia="Assistant" w:hAnsi="Assistant" w:cs="Assistant" w:hint="cs"/>
            <w:color w:val="1155CC"/>
            <w:sz w:val="24"/>
            <w:szCs w:val="24"/>
            <w:u w:val="single"/>
            <w:rtl/>
          </w:rPr>
          <w:t>כרטיסים</w:t>
        </w:r>
      </w:hyperlink>
      <w:hyperlink r:id="rId20" w:history="1">
        <w:r w:rsidR="00C87F55" w:rsidRPr="00C87F55">
          <w:rPr>
            <w:rFonts w:ascii="Assistant" w:eastAsia="Assistant" w:hAnsi="Assistant" w:cs="Assistant" w:hint="cs"/>
            <w:color w:val="1155CC"/>
            <w:sz w:val="24"/>
            <w:szCs w:val="24"/>
            <w:u w:val="single"/>
            <w:rtl/>
          </w:rPr>
          <w:t xml:space="preserve"> | </w:t>
        </w:r>
      </w:hyperlink>
      <w:hyperlink r:id="rId21" w:history="1">
        <w:r w:rsidR="00C87F55" w:rsidRPr="00C87F55">
          <w:rPr>
            <w:rFonts w:ascii="Assistant" w:eastAsia="Assistant" w:hAnsi="Assistant" w:cs="Assistant" w:hint="cs"/>
            <w:color w:val="1155CC"/>
            <w:sz w:val="24"/>
            <w:szCs w:val="24"/>
            <w:u w:val="single"/>
            <w:rtl/>
          </w:rPr>
          <w:t>מיתרים</w:t>
        </w:r>
      </w:hyperlink>
      <w:hyperlink r:id="rId22" w:history="1">
        <w:r w:rsidR="00C87F55" w:rsidRPr="00C87F55">
          <w:rPr>
            <w:rFonts w:ascii="Assistant" w:eastAsia="Assistant" w:hAnsi="Assistant" w:cs="Assistant" w:hint="cs"/>
            <w:color w:val="1155CC"/>
            <w:sz w:val="24"/>
            <w:szCs w:val="24"/>
            <w:u w:val="single"/>
            <w:rtl/>
          </w:rPr>
          <w:t xml:space="preserve"> </w:t>
        </w:r>
      </w:hyperlink>
      <w:hyperlink r:id="rId23" w:history="1">
        <w:r w:rsidR="00C87F55" w:rsidRPr="00C87F55">
          <w:rPr>
            <w:rFonts w:ascii="Assistant" w:eastAsia="Assistant" w:hAnsi="Assistant" w:cs="Assistant" w:hint="cs"/>
            <w:color w:val="1155CC"/>
            <w:sz w:val="24"/>
            <w:szCs w:val="24"/>
            <w:u w:val="single"/>
            <w:rtl/>
          </w:rPr>
          <w:t>של</w:t>
        </w:r>
      </w:hyperlink>
      <w:hyperlink r:id="rId24" w:history="1">
        <w:r w:rsidR="00C87F55" w:rsidRPr="00C87F55">
          <w:rPr>
            <w:rFonts w:ascii="Assistant" w:eastAsia="Assistant" w:hAnsi="Assistant" w:cs="Assistant" w:hint="cs"/>
            <w:color w:val="1155CC"/>
            <w:sz w:val="24"/>
            <w:szCs w:val="24"/>
            <w:u w:val="single"/>
            <w:rtl/>
          </w:rPr>
          <w:t xml:space="preserve"> </w:t>
        </w:r>
      </w:hyperlink>
      <w:hyperlink r:id="rId25" w:history="1">
        <w:r w:rsidR="00C87F55" w:rsidRPr="00C87F55">
          <w:rPr>
            <w:rFonts w:ascii="Assistant" w:eastAsia="Assistant" w:hAnsi="Assistant" w:cs="Assistant" w:hint="cs"/>
            <w:color w:val="1155CC"/>
            <w:sz w:val="24"/>
            <w:szCs w:val="24"/>
            <w:u w:val="single"/>
            <w:rtl/>
          </w:rPr>
          <w:t>תשוקה</w:t>
        </w:r>
      </w:hyperlink>
    </w:p>
    <w:p w14:paraId="2BF1881E"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p>
    <w:p w14:paraId="6BFFA217"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פניני המוסיקה הקאמרית</w:t>
      </w:r>
    </w:p>
    <w:p w14:paraId="48FA393A"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מסע מלודי ממוצרט לג'ופלין במוזיקה קאמרית</w:t>
      </w:r>
    </w:p>
    <w:p w14:paraId="42723D10"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339D643B"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אנדרס מוסטונן,</w:t>
      </w:r>
      <w:r w:rsidRPr="00C87F55">
        <w:rPr>
          <w:rFonts w:ascii="Assistant" w:eastAsia="Assistant" w:hAnsi="Assistant" w:cs="Assistant" w:hint="cs"/>
          <w:sz w:val="24"/>
          <w:szCs w:val="24"/>
          <w:rtl/>
        </w:rPr>
        <w:t xml:space="preserve"> כינור</w:t>
      </w:r>
    </w:p>
    <w:p w14:paraId="381B07F9" w14:textId="77777777" w:rsidR="00C87F55" w:rsidRPr="00C87F55" w:rsidRDefault="00C87F55" w:rsidP="00C87F55">
      <w:pPr>
        <w:bidi/>
        <w:spacing w:after="0" w:line="240" w:lineRule="auto"/>
        <w:rPr>
          <w:rFonts w:ascii="Assistant" w:eastAsia="Assistant" w:hAnsi="Assistant" w:cs="Assistant"/>
          <w:color w:val="E00B4B"/>
          <w:sz w:val="24"/>
          <w:szCs w:val="24"/>
        </w:rPr>
      </w:pPr>
      <w:r w:rsidRPr="00C87F55">
        <w:rPr>
          <w:rFonts w:ascii="Assistant" w:eastAsia="Assistant" w:hAnsi="Assistant" w:cs="Assistant" w:hint="cs"/>
          <w:b/>
          <w:sz w:val="24"/>
          <w:szCs w:val="24"/>
          <w:rtl/>
        </w:rPr>
        <w:t xml:space="preserve">רחל רינגלשטיין, </w:t>
      </w:r>
      <w:r w:rsidRPr="00C87F55">
        <w:rPr>
          <w:rFonts w:ascii="Assistant" w:eastAsia="Assistant" w:hAnsi="Assistant" w:cs="Assistant" w:hint="cs"/>
          <w:sz w:val="24"/>
          <w:szCs w:val="24"/>
          <w:rtl/>
        </w:rPr>
        <w:t>כינור</w:t>
      </w:r>
    </w:p>
    <w:p w14:paraId="000D9B73" w14:textId="77777777" w:rsidR="00C87F55" w:rsidRPr="00C87F55" w:rsidRDefault="00C87F55" w:rsidP="00C87F55">
      <w:pPr>
        <w:bidi/>
        <w:spacing w:after="0" w:line="240" w:lineRule="auto"/>
        <w:rPr>
          <w:rFonts w:ascii="Assistant" w:eastAsia="Assistant" w:hAnsi="Assistant" w:cs="Assistant"/>
          <w:color w:val="E00B4B"/>
          <w:sz w:val="24"/>
          <w:szCs w:val="24"/>
        </w:rPr>
      </w:pPr>
      <w:r w:rsidRPr="00C87F55">
        <w:rPr>
          <w:rFonts w:ascii="Assistant" w:eastAsia="Assistant" w:hAnsi="Assistant" w:cs="Assistant" w:hint="cs"/>
          <w:b/>
          <w:sz w:val="24"/>
          <w:szCs w:val="24"/>
          <w:rtl/>
        </w:rPr>
        <w:t xml:space="preserve">יעל פטיש, </w:t>
      </w:r>
      <w:r w:rsidRPr="00C87F55">
        <w:rPr>
          <w:rFonts w:ascii="Assistant" w:eastAsia="Assistant" w:hAnsi="Assistant" w:cs="Assistant" w:hint="cs"/>
          <w:sz w:val="24"/>
          <w:szCs w:val="24"/>
          <w:rtl/>
        </w:rPr>
        <w:t>ויולה</w:t>
      </w:r>
    </w:p>
    <w:p w14:paraId="251142E7" w14:textId="77777777" w:rsidR="00C87F55" w:rsidRPr="00C87F55" w:rsidRDefault="00C87F55" w:rsidP="00C87F55">
      <w:pPr>
        <w:bidi/>
        <w:spacing w:after="0" w:line="240" w:lineRule="auto"/>
        <w:rPr>
          <w:rFonts w:ascii="Assistant" w:eastAsia="Assistant" w:hAnsi="Assistant" w:cs="Assistant"/>
          <w:color w:val="E00B4B"/>
          <w:sz w:val="24"/>
          <w:szCs w:val="24"/>
        </w:rPr>
      </w:pPr>
      <w:r w:rsidRPr="00C87F55">
        <w:rPr>
          <w:rFonts w:ascii="Assistant" w:eastAsia="Assistant" w:hAnsi="Assistant" w:cs="Assistant" w:hint="cs"/>
          <w:b/>
          <w:sz w:val="24"/>
          <w:szCs w:val="24"/>
          <w:rtl/>
        </w:rPr>
        <w:t xml:space="preserve">תמי ווטרמן, </w:t>
      </w:r>
      <w:r w:rsidRPr="00C87F55">
        <w:rPr>
          <w:rFonts w:ascii="Assistant" w:eastAsia="Assistant" w:hAnsi="Assistant" w:cs="Assistant" w:hint="cs"/>
          <w:sz w:val="24"/>
          <w:szCs w:val="24"/>
          <w:rtl/>
        </w:rPr>
        <w:t>צ'לו</w:t>
      </w:r>
    </w:p>
    <w:p w14:paraId="22404D45" w14:textId="77777777" w:rsidR="00C87F55" w:rsidRPr="00C87F55" w:rsidRDefault="00C87F55" w:rsidP="00C87F55">
      <w:pPr>
        <w:bidi/>
        <w:spacing w:after="0" w:line="240" w:lineRule="auto"/>
        <w:rPr>
          <w:rFonts w:ascii="Assistant" w:eastAsia="Assistant" w:hAnsi="Assistant" w:cs="Assistant"/>
          <w:color w:val="222222"/>
        </w:rPr>
      </w:pPr>
      <w:r w:rsidRPr="00C87F55">
        <w:rPr>
          <w:rFonts w:ascii="Assistant" w:eastAsia="Assistant" w:hAnsi="Assistant" w:cs="Assistant" w:hint="cs"/>
          <w:b/>
          <w:sz w:val="24"/>
          <w:szCs w:val="24"/>
          <w:rtl/>
        </w:rPr>
        <w:t xml:space="preserve">אופיר בן-ציון, </w:t>
      </w:r>
      <w:r w:rsidRPr="00C87F55">
        <w:rPr>
          <w:rFonts w:ascii="Assistant" w:eastAsia="Assistant" w:hAnsi="Assistant" w:cs="Assistant" w:hint="cs"/>
          <w:sz w:val="24"/>
          <w:szCs w:val="24"/>
          <w:rtl/>
        </w:rPr>
        <w:t>קונטרבס</w:t>
      </w:r>
    </w:p>
    <w:p w14:paraId="17E11DC5" w14:textId="77777777" w:rsidR="00C87F55" w:rsidRPr="00C87F55" w:rsidRDefault="00C87F55" w:rsidP="00C87F55">
      <w:pPr>
        <w:bidi/>
        <w:spacing w:after="0" w:line="240" w:lineRule="auto"/>
        <w:rPr>
          <w:rFonts w:ascii="Assistant" w:eastAsia="Assistant" w:hAnsi="Assistant" w:cs="Assistant"/>
          <w:sz w:val="24"/>
          <w:szCs w:val="24"/>
        </w:rPr>
      </w:pPr>
    </w:p>
    <w:p w14:paraId="323FCFE8"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רביעי, 14.02.24 • 20:30 היכל בימת הנוער, בית העם, רחובות</w:t>
      </w:r>
    </w:p>
    <w:p w14:paraId="5517B9BE" w14:textId="77777777" w:rsidR="00C87F55" w:rsidRPr="00C87F55" w:rsidRDefault="00000000" w:rsidP="00C87F55">
      <w:pPr>
        <w:spacing w:after="0" w:line="240" w:lineRule="auto"/>
        <w:jc w:val="right"/>
        <w:rPr>
          <w:rFonts w:ascii="Assistant" w:eastAsia="Assistant" w:hAnsi="Assistant" w:cs="Assistant"/>
          <w:color w:val="1155CC"/>
          <w:sz w:val="24"/>
          <w:szCs w:val="24"/>
          <w:u w:val="single"/>
        </w:rPr>
      </w:pPr>
      <w:hyperlink r:id="rId26" w:history="1">
        <w:r w:rsidR="00C87F55" w:rsidRPr="00C87F55">
          <w:rPr>
            <w:rFonts w:ascii="Assistant" w:eastAsia="Assistant" w:hAnsi="Assistant" w:cs="Assistant" w:hint="cs"/>
            <w:color w:val="1155CC"/>
            <w:sz w:val="24"/>
            <w:szCs w:val="24"/>
            <w:u w:val="single"/>
            <w:rtl/>
          </w:rPr>
          <w:t>כרטיסים</w:t>
        </w:r>
      </w:hyperlink>
      <w:hyperlink r:id="rId27" w:history="1">
        <w:r w:rsidR="00C87F55" w:rsidRPr="00C87F55">
          <w:rPr>
            <w:rFonts w:ascii="Assistant" w:eastAsia="Assistant" w:hAnsi="Assistant" w:cs="Assistant" w:hint="cs"/>
            <w:color w:val="1155CC"/>
            <w:sz w:val="24"/>
            <w:szCs w:val="24"/>
            <w:u w:val="single"/>
            <w:rtl/>
          </w:rPr>
          <w:t xml:space="preserve"> | </w:t>
        </w:r>
      </w:hyperlink>
      <w:hyperlink r:id="rId28" w:history="1">
        <w:r w:rsidR="00C87F55" w:rsidRPr="00C87F55">
          <w:rPr>
            <w:rFonts w:ascii="Assistant" w:eastAsia="Assistant" w:hAnsi="Assistant" w:cs="Assistant" w:hint="cs"/>
            <w:color w:val="1155CC"/>
            <w:sz w:val="24"/>
            <w:szCs w:val="24"/>
            <w:u w:val="single"/>
            <w:rtl/>
          </w:rPr>
          <w:t>פניני</w:t>
        </w:r>
      </w:hyperlink>
      <w:hyperlink r:id="rId29" w:history="1">
        <w:r w:rsidR="00C87F55" w:rsidRPr="00C87F55">
          <w:rPr>
            <w:rFonts w:ascii="Assistant" w:eastAsia="Assistant" w:hAnsi="Assistant" w:cs="Assistant" w:hint="cs"/>
            <w:color w:val="1155CC"/>
            <w:sz w:val="24"/>
            <w:szCs w:val="24"/>
            <w:u w:val="single"/>
            <w:rtl/>
          </w:rPr>
          <w:t xml:space="preserve"> </w:t>
        </w:r>
      </w:hyperlink>
      <w:hyperlink r:id="rId30" w:history="1">
        <w:r w:rsidR="00C87F55" w:rsidRPr="00C87F55">
          <w:rPr>
            <w:rFonts w:ascii="Assistant" w:eastAsia="Assistant" w:hAnsi="Assistant" w:cs="Assistant" w:hint="cs"/>
            <w:color w:val="1155CC"/>
            <w:sz w:val="24"/>
            <w:szCs w:val="24"/>
            <w:u w:val="single"/>
            <w:rtl/>
          </w:rPr>
          <w:t>המוסיקה</w:t>
        </w:r>
      </w:hyperlink>
      <w:hyperlink r:id="rId31" w:history="1">
        <w:r w:rsidR="00C87F55" w:rsidRPr="00C87F55">
          <w:rPr>
            <w:rFonts w:ascii="Assistant" w:eastAsia="Assistant" w:hAnsi="Assistant" w:cs="Assistant" w:hint="cs"/>
            <w:color w:val="1155CC"/>
            <w:sz w:val="24"/>
            <w:szCs w:val="24"/>
            <w:u w:val="single"/>
            <w:rtl/>
          </w:rPr>
          <w:t xml:space="preserve"> </w:t>
        </w:r>
      </w:hyperlink>
      <w:hyperlink r:id="rId32" w:history="1">
        <w:r w:rsidR="00C87F55" w:rsidRPr="00C87F55">
          <w:rPr>
            <w:rFonts w:ascii="Assistant" w:eastAsia="Assistant" w:hAnsi="Assistant" w:cs="Assistant" w:hint="cs"/>
            <w:color w:val="1155CC"/>
            <w:sz w:val="24"/>
            <w:szCs w:val="24"/>
            <w:u w:val="single"/>
            <w:rtl/>
          </w:rPr>
          <w:t>הקאמרית</w:t>
        </w:r>
      </w:hyperlink>
    </w:p>
    <w:p w14:paraId="0A3D8C49" w14:textId="77777777" w:rsidR="00C87F55" w:rsidRPr="00C87F55" w:rsidRDefault="00C87F55" w:rsidP="00C87F55">
      <w:pPr>
        <w:spacing w:after="0" w:line="240" w:lineRule="auto"/>
        <w:jc w:val="right"/>
        <w:rPr>
          <w:rFonts w:ascii="Assistant" w:eastAsia="Assistant" w:hAnsi="Assistant" w:cs="Assistant"/>
          <w:color w:val="1155CC"/>
          <w:sz w:val="24"/>
          <w:szCs w:val="24"/>
          <w:u w:val="single"/>
        </w:rPr>
      </w:pPr>
    </w:p>
    <w:p w14:paraId="763B9353" w14:textId="77777777" w:rsidR="00C87F55" w:rsidRPr="00C87F55" w:rsidRDefault="00C87F55" w:rsidP="00C87F55">
      <w:pPr>
        <w:spacing w:after="0" w:line="240" w:lineRule="auto"/>
        <w:jc w:val="right"/>
        <w:rPr>
          <w:rFonts w:ascii="Assistant" w:eastAsia="Assistant" w:hAnsi="Assistant" w:cs="Assistant"/>
          <w:b/>
          <w:color w:val="DF7627"/>
          <w:sz w:val="34"/>
          <w:szCs w:val="34"/>
          <w:u w:val="single"/>
          <w:lang w:val="en-US"/>
        </w:rPr>
      </w:pPr>
    </w:p>
    <w:p w14:paraId="668FC9F1"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פניני בארוק</w:t>
      </w:r>
    </w:p>
    <w:p w14:paraId="354306E1"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מונטוורדי, פרסל, באך, סטרדלה</w:t>
      </w:r>
    </w:p>
    <w:p w14:paraId="676BC7E4"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2CE07415"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קדי פלאס,</w:t>
      </w:r>
      <w:r w:rsidRPr="00C87F55">
        <w:rPr>
          <w:rFonts w:ascii="Assistant" w:eastAsia="Assistant" w:hAnsi="Assistant" w:cs="Assistant" w:hint="cs"/>
          <w:sz w:val="24"/>
          <w:szCs w:val="24"/>
          <w:rtl/>
        </w:rPr>
        <w:t xml:space="preserve"> סופרן (אסטוניה)</w:t>
      </w:r>
    </w:p>
    <w:p w14:paraId="39D225F1" w14:textId="77777777" w:rsidR="00C87F55" w:rsidRPr="00C87F55" w:rsidRDefault="00C87F55" w:rsidP="00C87F55">
      <w:pPr>
        <w:bidi/>
        <w:spacing w:after="0" w:line="240" w:lineRule="auto"/>
        <w:rPr>
          <w:rFonts w:ascii="Assistant" w:eastAsia="Assistant" w:hAnsi="Assistant" w:cs="Assistant"/>
          <w:color w:val="E00B4B"/>
          <w:sz w:val="24"/>
          <w:szCs w:val="24"/>
        </w:rPr>
      </w:pPr>
      <w:r w:rsidRPr="00C87F55">
        <w:rPr>
          <w:rFonts w:ascii="Assistant" w:eastAsia="Assistant" w:hAnsi="Assistant" w:cs="Assistant" w:hint="cs"/>
          <w:b/>
          <w:sz w:val="24"/>
          <w:szCs w:val="24"/>
          <w:rtl/>
        </w:rPr>
        <w:t xml:space="preserve">יעלה אביטל, </w:t>
      </w:r>
      <w:r w:rsidRPr="00C87F55">
        <w:rPr>
          <w:rFonts w:ascii="Assistant" w:eastAsia="Assistant" w:hAnsi="Assistant" w:cs="Assistant" w:hint="cs"/>
          <w:sz w:val="24"/>
          <w:szCs w:val="24"/>
          <w:rtl/>
        </w:rPr>
        <w:t>סופרן</w:t>
      </w:r>
    </w:p>
    <w:p w14:paraId="4E065FFF" w14:textId="77777777" w:rsidR="00C87F55" w:rsidRPr="00C87F55" w:rsidRDefault="00C87F55" w:rsidP="00C87F55">
      <w:pPr>
        <w:bidi/>
        <w:spacing w:after="0" w:line="240" w:lineRule="auto"/>
        <w:rPr>
          <w:rFonts w:ascii="Assistant" w:eastAsia="Assistant" w:hAnsi="Assistant" w:cs="Assistant"/>
          <w:color w:val="222222"/>
        </w:rPr>
      </w:pPr>
      <w:r w:rsidRPr="00C87F55">
        <w:rPr>
          <w:rFonts w:ascii="Assistant" w:eastAsia="Assistant" w:hAnsi="Assistant" w:cs="Assistant" w:hint="cs"/>
          <w:b/>
          <w:sz w:val="24"/>
          <w:szCs w:val="24"/>
          <w:rtl/>
        </w:rPr>
        <w:t>אנדרס מוסטונן,</w:t>
      </w:r>
      <w:r w:rsidRPr="00C87F55">
        <w:rPr>
          <w:rFonts w:ascii="Assistant" w:eastAsia="Assistant" w:hAnsi="Assistant" w:cs="Assistant" w:hint="cs"/>
          <w:sz w:val="24"/>
          <w:szCs w:val="24"/>
          <w:rtl/>
        </w:rPr>
        <w:t xml:space="preserve"> כינור</w:t>
      </w:r>
    </w:p>
    <w:p w14:paraId="659DA47C"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נגני בארוקדה</w:t>
      </w:r>
    </w:p>
    <w:p w14:paraId="6BBC03A2"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26E44ED8"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יום ג', 20.02.24 • 19:00 קונסרבטוריון עכו | כרטיסים: 04-9956152</w:t>
      </w:r>
    </w:p>
    <w:p w14:paraId="1FB18B03"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792EC40F"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על אהבה ואמונה</w:t>
      </w:r>
    </w:p>
    <w:p w14:paraId="122468B7" w14:textId="77777777" w:rsidR="00C87F55" w:rsidRPr="00C87F55" w:rsidRDefault="00C87F55" w:rsidP="00C87F55">
      <w:pPr>
        <w:bidi/>
        <w:spacing w:after="0" w:line="240" w:lineRule="auto"/>
        <w:rPr>
          <w:rFonts w:ascii="Assistant" w:eastAsia="Assistant" w:hAnsi="Assistant" w:cs="Assistant"/>
          <w:b/>
          <w:color w:val="DF7627"/>
          <w:sz w:val="24"/>
          <w:szCs w:val="24"/>
          <w:rtl/>
        </w:rPr>
      </w:pPr>
      <w:r w:rsidRPr="00C87F55">
        <w:rPr>
          <w:rFonts w:ascii="Assistant" w:eastAsia="Assistant" w:hAnsi="Assistant" w:cs="Assistant" w:hint="cs"/>
          <w:b/>
          <w:color w:val="DF7627"/>
          <w:sz w:val="24"/>
          <w:szCs w:val="24"/>
          <w:rtl/>
        </w:rPr>
        <w:t xml:space="preserve">                                                        סרנדות בארוק עם מונטוורדי, רוסי, בוקסטהודה</w:t>
      </w:r>
    </w:p>
    <w:p w14:paraId="19D1F24D"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264921D5"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יעלה אביטל | תום בן-ישי,</w:t>
      </w:r>
      <w:r w:rsidRPr="00C87F55">
        <w:rPr>
          <w:rFonts w:ascii="Assistant" w:eastAsia="Assistant" w:hAnsi="Assistant" w:cs="Assistant" w:hint="cs"/>
          <w:sz w:val="24"/>
          <w:szCs w:val="24"/>
          <w:rtl/>
        </w:rPr>
        <w:t xml:space="preserve"> סופרן</w:t>
      </w:r>
    </w:p>
    <w:p w14:paraId="5EA3A226"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ניצן אלון, </w:t>
      </w:r>
      <w:r w:rsidRPr="00C87F55">
        <w:rPr>
          <w:rFonts w:ascii="Assistant" w:eastAsia="Assistant" w:hAnsi="Assistant" w:cs="Assistant" w:hint="cs"/>
          <w:sz w:val="24"/>
          <w:szCs w:val="24"/>
          <w:rtl/>
        </w:rPr>
        <w:t>מצו-סופרן</w:t>
      </w:r>
      <w:r w:rsidRPr="00C87F55">
        <w:rPr>
          <w:rFonts w:ascii="Assistant" w:eastAsia="Assistant" w:hAnsi="Assistant" w:cs="Assistant" w:hint="cs"/>
          <w:color w:val="E00B4B"/>
          <w:sz w:val="24"/>
          <w:szCs w:val="24"/>
        </w:rPr>
        <w:t xml:space="preserve"> </w:t>
      </w:r>
      <w:r w:rsidRPr="00C87F55">
        <w:rPr>
          <w:rFonts w:ascii="Assistant" w:eastAsia="Assistant" w:hAnsi="Assistant" w:cs="Assistant" w:hint="cs"/>
          <w:sz w:val="24"/>
          <w:szCs w:val="24"/>
        </w:rPr>
        <w:t>|</w:t>
      </w:r>
      <w:r w:rsidRPr="00C87F55">
        <w:rPr>
          <w:rFonts w:ascii="Assistant" w:eastAsia="Assistant" w:hAnsi="Assistant" w:cs="Assistant" w:hint="cs"/>
          <w:color w:val="E00B4B"/>
          <w:sz w:val="24"/>
          <w:szCs w:val="24"/>
        </w:rPr>
        <w:t xml:space="preserve"> </w:t>
      </w:r>
      <w:r w:rsidRPr="00C87F55">
        <w:rPr>
          <w:rFonts w:ascii="Assistant" w:eastAsia="Assistant" w:hAnsi="Assistant" w:cs="Assistant" w:hint="cs"/>
          <w:b/>
          <w:sz w:val="24"/>
          <w:szCs w:val="24"/>
          <w:rtl/>
        </w:rPr>
        <w:t>איתן דרורי,</w:t>
      </w:r>
      <w:r w:rsidRPr="00C87F55">
        <w:rPr>
          <w:rFonts w:ascii="Assistant" w:eastAsia="Assistant" w:hAnsi="Assistant" w:cs="Assistant" w:hint="cs"/>
          <w:sz w:val="24"/>
          <w:szCs w:val="24"/>
          <w:rtl/>
        </w:rPr>
        <w:t xml:space="preserve"> טנור</w:t>
      </w:r>
    </w:p>
    <w:p w14:paraId="4690675E"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יאיר פולישוק, </w:t>
      </w:r>
      <w:r w:rsidRPr="00C87F55">
        <w:rPr>
          <w:rFonts w:ascii="Assistant" w:eastAsia="Assistant" w:hAnsi="Assistant" w:cs="Assistant" w:hint="cs"/>
          <w:sz w:val="24"/>
          <w:szCs w:val="24"/>
          <w:rtl/>
        </w:rPr>
        <w:t>בריטון</w:t>
      </w:r>
    </w:p>
    <w:p w14:paraId="2CDA59A4"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 xml:space="preserve">האנסמבל הקולי הישראלי </w:t>
      </w:r>
      <w:r w:rsidRPr="00C87F55">
        <w:rPr>
          <w:rFonts w:ascii="Assistant" w:eastAsia="Assistant" w:hAnsi="Assistant" w:cs="Assistant" w:hint="cs"/>
          <w:sz w:val="24"/>
          <w:szCs w:val="24"/>
          <w:rtl/>
        </w:rPr>
        <w:t>מנצח</w:t>
      </w:r>
      <w:r w:rsidRPr="00C87F55">
        <w:rPr>
          <w:rFonts w:ascii="Assistant" w:eastAsia="Assistant" w:hAnsi="Assistant" w:cs="Assistant" w:hint="cs"/>
          <w:b/>
          <w:sz w:val="24"/>
          <w:szCs w:val="24"/>
          <w:rtl/>
        </w:rPr>
        <w:t xml:space="preserve"> יובל בן עוזר</w:t>
      </w:r>
    </w:p>
    <w:p w14:paraId="4FADAFE9"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תזמורת בארוקדה</w:t>
      </w:r>
    </w:p>
    <w:p w14:paraId="5542547C"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אנדרס מוסטונן, </w:t>
      </w:r>
      <w:r w:rsidRPr="00C87F55">
        <w:rPr>
          <w:rFonts w:ascii="Assistant" w:eastAsia="Assistant" w:hAnsi="Assistant" w:cs="Assistant" w:hint="cs"/>
          <w:sz w:val="24"/>
          <w:szCs w:val="24"/>
          <w:rtl/>
        </w:rPr>
        <w:t>מנצח</w:t>
      </w:r>
    </w:p>
    <w:p w14:paraId="6CB006E4"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38053D9C"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יום ד', 21.02.24 • 20:00 אולם רקנאטי, מוזיאון ת״א</w:t>
      </w:r>
      <w:sdt>
        <w:sdtPr>
          <w:rPr>
            <w:rFonts w:hint="cs"/>
            <w:rtl/>
          </w:rPr>
          <w:tag w:val="goog_rdk_0"/>
          <w:id w:val="1557587266"/>
        </w:sdtPr>
        <w:sdtContent>
          <w:r w:rsidRPr="00C87F55">
            <w:rPr>
              <w:rFonts w:ascii="PT Mono" w:eastAsia="PT Mono" w:hAnsi="PT Mono" w:cs="Times New Roman"/>
              <w:color w:val="353535"/>
              <w:sz w:val="24"/>
              <w:szCs w:val="24"/>
              <w:rtl/>
            </w:rPr>
            <w:t xml:space="preserve"> | 03-6077070 | 170 ₪</w:t>
          </w:r>
        </w:sdtContent>
      </w:sdt>
    </w:p>
    <w:p w14:paraId="3C1948FD"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יום ה', 22.02.24 • 20:00 אודיטוריום וייל, כפר שמריהו | 09-9569430</w:t>
      </w:r>
    </w:p>
    <w:p w14:paraId="3111D80B"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יום שישי, 23.02.24 • 12:00 מרכז יצחק רבין, ת"א | 09-8851521</w:t>
      </w:r>
    </w:p>
    <w:p w14:paraId="1499F870"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יום שבת, 24.02.24 • 12:00 כנסיית סנט ג׳ון, חיפה</w:t>
      </w:r>
    </w:p>
    <w:p w14:paraId="71DC9D60"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378E7106"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r w:rsidRPr="00C87F55">
        <w:rPr>
          <w:rFonts w:ascii="Assistant" w:eastAsia="Assistant" w:hAnsi="Assistant" w:cs="Assistant" w:hint="cs"/>
          <w:color w:val="353535"/>
          <w:sz w:val="24"/>
          <w:szCs w:val="24"/>
          <w:rtl/>
        </w:rPr>
        <w:t xml:space="preserve">כרטיסים: </w:t>
      </w:r>
      <w:r w:rsidRPr="00C87F55">
        <w:rPr>
          <w:rFonts w:ascii="Assistant" w:eastAsia="Assistant" w:hAnsi="Assistant" w:cs="Assistant" w:hint="cs"/>
          <w:color w:val="353535"/>
          <w:sz w:val="27"/>
          <w:szCs w:val="27"/>
        </w:rPr>
        <w:t xml:space="preserve">09-8851521 | </w:t>
      </w:r>
      <w:r w:rsidRPr="00C87F55">
        <w:rPr>
          <w:rFonts w:ascii="Assistant" w:eastAsia="Assistant" w:hAnsi="Assistant" w:cs="Assistant" w:hint="cs"/>
          <w:color w:val="353535"/>
          <w:sz w:val="24"/>
          <w:szCs w:val="24"/>
        </w:rPr>
        <w:t xml:space="preserve"> </w:t>
      </w:r>
      <w:hyperlink r:id="rId33" w:history="1">
        <w:r w:rsidRPr="00C87F55">
          <w:rPr>
            <w:rFonts w:ascii="Assistant" w:eastAsia="Assistant" w:hAnsi="Assistant" w:cs="Assistant" w:hint="cs"/>
            <w:color w:val="1155CC"/>
            <w:sz w:val="24"/>
            <w:szCs w:val="24"/>
            <w:u w:val="single"/>
          </w:rPr>
          <w:t>barrocade.co.il</w:t>
        </w:r>
      </w:hyperlink>
    </w:p>
    <w:p w14:paraId="6E92C479" w14:textId="77777777" w:rsidR="00C87F55" w:rsidRPr="00C87F55" w:rsidRDefault="00C87F55" w:rsidP="00C87F55">
      <w:pPr>
        <w:bidi/>
        <w:spacing w:after="0" w:line="240" w:lineRule="auto"/>
        <w:rPr>
          <w:rFonts w:ascii="Assistant" w:eastAsia="Assistant" w:hAnsi="Assistant" w:cs="Assistant"/>
          <w:b/>
          <w:color w:val="DF7627"/>
          <w:sz w:val="34"/>
          <w:szCs w:val="34"/>
          <w:u w:val="single"/>
          <w:rtl/>
        </w:rPr>
      </w:pPr>
    </w:p>
    <w:p w14:paraId="0F88593C" w14:textId="77777777" w:rsidR="00C87F55" w:rsidRPr="00C87F55" w:rsidRDefault="00C87F55" w:rsidP="00C87F55">
      <w:pPr>
        <w:bidi/>
        <w:spacing w:after="0" w:line="240" w:lineRule="auto"/>
        <w:rPr>
          <w:rFonts w:ascii="Assistant" w:eastAsia="Assistant" w:hAnsi="Assistant" w:cs="Assistant"/>
          <w:b/>
          <w:color w:val="DF7627"/>
          <w:sz w:val="34"/>
          <w:szCs w:val="34"/>
          <w:u w:val="single"/>
          <w:rtl/>
        </w:rPr>
      </w:pPr>
    </w:p>
    <w:p w14:paraId="7CD40F43" w14:textId="77777777" w:rsidR="00C87F55" w:rsidRPr="00C87F55" w:rsidRDefault="00C87F55" w:rsidP="00C87F55">
      <w:pPr>
        <w:bidi/>
        <w:spacing w:after="0" w:line="240" w:lineRule="auto"/>
        <w:rPr>
          <w:rFonts w:ascii="Assistant" w:eastAsia="Assistant" w:hAnsi="Assistant" w:cs="Assistant"/>
          <w:b/>
          <w:color w:val="DF7627"/>
          <w:sz w:val="34"/>
          <w:szCs w:val="34"/>
          <w:u w:val="single"/>
          <w:rtl/>
        </w:rPr>
      </w:pPr>
    </w:p>
    <w:p w14:paraId="6E5A6D94"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p>
    <w:p w14:paraId="1E2ACADE"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lastRenderedPageBreak/>
        <w:t>החמישית של שוברט</w:t>
      </w:r>
    </w:p>
    <w:p w14:paraId="6AB5631D"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גולדה, ברנר, ואהי, שוברט</w:t>
      </w:r>
    </w:p>
    <w:p w14:paraId="4BA83FC7"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10A392E2"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קיריל מיכנובסקי,</w:t>
      </w:r>
      <w:r w:rsidRPr="00C87F55">
        <w:rPr>
          <w:rFonts w:ascii="Assistant" w:eastAsia="Assistant" w:hAnsi="Assistant" w:cs="Assistant" w:hint="cs"/>
          <w:sz w:val="24"/>
          <w:szCs w:val="24"/>
          <w:rtl/>
        </w:rPr>
        <w:t xml:space="preserve"> צ׳לו (הפילהרמונית הישראלית)</w:t>
      </w:r>
    </w:p>
    <w:p w14:paraId="6E46968E" w14:textId="77777777" w:rsidR="00C87F55" w:rsidRPr="00C87F55" w:rsidRDefault="00C87F55" w:rsidP="00C87F55">
      <w:pPr>
        <w:bidi/>
        <w:spacing w:after="0" w:line="240" w:lineRule="auto"/>
        <w:rPr>
          <w:rFonts w:ascii="Assistant" w:eastAsia="Assistant" w:hAnsi="Assistant" w:cs="Assistant"/>
          <w:color w:val="E00B4B"/>
          <w:sz w:val="24"/>
          <w:szCs w:val="24"/>
        </w:rPr>
      </w:pPr>
      <w:r w:rsidRPr="00C87F55">
        <w:rPr>
          <w:rFonts w:ascii="Assistant" w:eastAsia="Assistant" w:hAnsi="Assistant" w:cs="Assistant" w:hint="cs"/>
          <w:b/>
          <w:sz w:val="24"/>
          <w:szCs w:val="24"/>
          <w:rtl/>
        </w:rPr>
        <w:t xml:space="preserve">אלינה נצ'אייבה, </w:t>
      </w:r>
      <w:r w:rsidRPr="00C87F55">
        <w:rPr>
          <w:rFonts w:ascii="Assistant" w:eastAsia="Assistant" w:hAnsi="Assistant" w:cs="Assistant" w:hint="cs"/>
          <w:sz w:val="24"/>
          <w:szCs w:val="24"/>
          <w:rtl/>
        </w:rPr>
        <w:t>סופרן (אסטוניה)</w:t>
      </w:r>
    </w:p>
    <w:p w14:paraId="250AB71B"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התזמורת הסימפונית ירושלים</w:t>
      </w:r>
    </w:p>
    <w:p w14:paraId="271F417B"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 xml:space="preserve">אנדרס מוסטונן, </w:t>
      </w:r>
      <w:r w:rsidRPr="00C87F55">
        <w:rPr>
          <w:rFonts w:ascii="Assistant" w:eastAsia="Assistant" w:hAnsi="Assistant" w:cs="Assistant" w:hint="cs"/>
          <w:sz w:val="24"/>
          <w:szCs w:val="24"/>
          <w:rtl/>
        </w:rPr>
        <w:t>מנצח</w:t>
      </w:r>
    </w:p>
    <w:p w14:paraId="751FC7C6" w14:textId="77777777" w:rsidR="00C87F55" w:rsidRPr="00C87F55" w:rsidRDefault="00C87F55" w:rsidP="00C87F55">
      <w:pPr>
        <w:bidi/>
        <w:spacing w:after="0" w:line="240" w:lineRule="auto"/>
        <w:rPr>
          <w:rFonts w:ascii="Assistant" w:eastAsia="Assistant" w:hAnsi="Assistant" w:cs="Assistant"/>
          <w:b/>
          <w:sz w:val="24"/>
          <w:szCs w:val="24"/>
        </w:rPr>
      </w:pPr>
    </w:p>
    <w:p w14:paraId="5F3FEAB1"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שלישי, 27.02.24 • 20:00, אולם רקנאטי, מוזיאון ת״א</w:t>
      </w:r>
    </w:p>
    <w:p w14:paraId="321B7A91"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r w:rsidRPr="00C87F55">
        <w:rPr>
          <w:rFonts w:ascii="Assistant" w:eastAsia="Assistant" w:hAnsi="Assistant" w:cs="Assistant" w:hint="cs"/>
          <w:color w:val="353535"/>
          <w:sz w:val="24"/>
          <w:szCs w:val="24"/>
          <w:rtl/>
        </w:rPr>
        <w:t xml:space="preserve">כרטיסים:  1-700-70-4000 | </w:t>
      </w:r>
      <w:hyperlink r:id="rId34" w:history="1">
        <w:r w:rsidRPr="00C87F55">
          <w:rPr>
            <w:rFonts w:ascii="Assistant" w:eastAsia="Assistant" w:hAnsi="Assistant" w:cs="Assistant" w:hint="cs"/>
            <w:color w:val="1155CC"/>
            <w:sz w:val="24"/>
            <w:szCs w:val="24"/>
            <w:u w:val="single"/>
          </w:rPr>
          <w:t>jso.co.il</w:t>
        </w:r>
      </w:hyperlink>
    </w:p>
    <w:p w14:paraId="6339E697" w14:textId="77777777" w:rsidR="00C87F55" w:rsidRPr="00C87F55" w:rsidRDefault="00C87F55" w:rsidP="00C87F55">
      <w:pPr>
        <w:bidi/>
        <w:spacing w:after="0" w:line="240" w:lineRule="auto"/>
        <w:jc w:val="center"/>
        <w:rPr>
          <w:rFonts w:ascii="Assistant" w:eastAsia="Assistant" w:hAnsi="Assistant" w:cs="Assistant"/>
          <w:b/>
          <w:color w:val="DF7627"/>
          <w:sz w:val="34"/>
          <w:szCs w:val="34"/>
          <w:u w:val="single"/>
        </w:rPr>
      </w:pPr>
    </w:p>
    <w:p w14:paraId="3F50077F" w14:textId="77777777" w:rsidR="00C87F55" w:rsidRPr="00C87F55" w:rsidRDefault="00C87F55" w:rsidP="00C87F55">
      <w:pPr>
        <w:bidi/>
        <w:spacing w:after="0" w:line="240" w:lineRule="auto"/>
        <w:jc w:val="center"/>
        <w:rPr>
          <w:rFonts w:ascii="Assistant" w:eastAsia="Assistant" w:hAnsi="Assistant" w:cs="Assistant"/>
          <w:bCs/>
          <w:color w:val="DF7627"/>
          <w:sz w:val="24"/>
          <w:szCs w:val="24"/>
        </w:rPr>
      </w:pPr>
      <w:r w:rsidRPr="00C87F55">
        <w:rPr>
          <w:rFonts w:ascii="Assistant" w:eastAsia="Assistant" w:hAnsi="Assistant" w:cs="Assistant" w:hint="cs"/>
          <w:bCs/>
          <w:color w:val="DF7627"/>
          <w:sz w:val="34"/>
          <w:szCs w:val="34"/>
          <w:u w:val="single"/>
          <w:rtl/>
        </w:rPr>
        <w:t>הרקוויאם של ורדי</w:t>
      </w:r>
    </w:p>
    <w:p w14:paraId="7C3C6867" w14:textId="77777777" w:rsidR="00C87F55" w:rsidRPr="00C87F55" w:rsidRDefault="00C87F55" w:rsidP="00C87F55">
      <w:pPr>
        <w:bidi/>
        <w:spacing w:after="0" w:line="240" w:lineRule="auto"/>
        <w:jc w:val="center"/>
        <w:rPr>
          <w:rFonts w:ascii="Assistant" w:eastAsia="Assistant" w:hAnsi="Assistant" w:cs="Assistant"/>
          <w:b/>
          <w:color w:val="DF7627"/>
          <w:sz w:val="24"/>
          <w:szCs w:val="24"/>
          <w:rtl/>
        </w:rPr>
      </w:pPr>
    </w:p>
    <w:p w14:paraId="347E2C62"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אלינה נצ'אייבה, </w:t>
      </w:r>
      <w:r w:rsidRPr="00C87F55">
        <w:rPr>
          <w:rFonts w:ascii="Assistant" w:eastAsia="Assistant" w:hAnsi="Assistant" w:cs="Assistant" w:hint="cs"/>
          <w:sz w:val="24"/>
          <w:szCs w:val="24"/>
          <w:rtl/>
        </w:rPr>
        <w:t>סופרן (אסטוניה)</w:t>
      </w:r>
    </w:p>
    <w:p w14:paraId="677973E8"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מוניקה-אבלין לִיבְ, </w:t>
      </w:r>
      <w:r w:rsidRPr="00C87F55">
        <w:rPr>
          <w:rFonts w:ascii="Assistant" w:eastAsia="Assistant" w:hAnsi="Assistant" w:cs="Assistant" w:hint="cs"/>
          <w:sz w:val="24"/>
          <w:szCs w:val="24"/>
          <w:rtl/>
        </w:rPr>
        <w:t>מצו-סופרן (אסטוניה)</w:t>
      </w:r>
    </w:p>
    <w:p w14:paraId="39606FFC"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מָטִי טוּרִי, </w:t>
      </w:r>
      <w:r w:rsidRPr="00C87F55">
        <w:rPr>
          <w:rFonts w:ascii="Assistant" w:eastAsia="Assistant" w:hAnsi="Assistant" w:cs="Assistant" w:hint="cs"/>
          <w:sz w:val="24"/>
          <w:szCs w:val="24"/>
          <w:rtl/>
        </w:rPr>
        <w:t>טנור (אסטוניה)</w:t>
      </w:r>
    </w:p>
    <w:p w14:paraId="43B4F52E"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 xml:space="preserve">יאיר פולישוק, </w:t>
      </w:r>
      <w:r w:rsidRPr="00C87F55">
        <w:rPr>
          <w:rFonts w:ascii="Assistant" w:eastAsia="Assistant" w:hAnsi="Assistant" w:cs="Assistant" w:hint="cs"/>
          <w:sz w:val="24"/>
          <w:szCs w:val="24"/>
          <w:rtl/>
        </w:rPr>
        <w:t>בס</w:t>
      </w:r>
    </w:p>
    <w:p w14:paraId="102ECF5D"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מקהלת האיחוד, </w:t>
      </w:r>
      <w:r w:rsidRPr="00C87F55">
        <w:rPr>
          <w:rFonts w:ascii="Assistant" w:eastAsia="Assistant" w:hAnsi="Assistant" w:cs="Assistant" w:hint="cs"/>
          <w:sz w:val="24"/>
          <w:szCs w:val="24"/>
          <w:rtl/>
        </w:rPr>
        <w:t xml:space="preserve">מנצח </w:t>
      </w:r>
      <w:r w:rsidRPr="00C87F55">
        <w:rPr>
          <w:rFonts w:ascii="Assistant" w:eastAsia="Assistant" w:hAnsi="Assistant" w:cs="Assistant" w:hint="cs"/>
          <w:b/>
          <w:sz w:val="24"/>
          <w:szCs w:val="24"/>
          <w:rtl/>
        </w:rPr>
        <w:t>רונן בורשבסקי</w:t>
      </w:r>
    </w:p>
    <w:p w14:paraId="6ED5DA9B"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מקהלת עמק חפר,</w:t>
      </w:r>
      <w:r w:rsidRPr="00C87F55">
        <w:rPr>
          <w:rFonts w:ascii="Assistant" w:eastAsia="Assistant" w:hAnsi="Assistant" w:cs="Assistant" w:hint="cs"/>
          <w:sz w:val="24"/>
          <w:szCs w:val="24"/>
          <w:rtl/>
        </w:rPr>
        <w:t xml:space="preserve"> מנצח </w:t>
      </w:r>
      <w:r w:rsidRPr="00C87F55">
        <w:rPr>
          <w:rFonts w:ascii="Assistant" w:eastAsia="Assistant" w:hAnsi="Assistant" w:cs="Assistant" w:hint="cs"/>
          <w:b/>
          <w:sz w:val="24"/>
          <w:szCs w:val="24"/>
          <w:rtl/>
        </w:rPr>
        <w:t>שמעון לבטוב</w:t>
      </w:r>
    </w:p>
    <w:p w14:paraId="1D305283"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התזמורת הסימפונית ירושלים</w:t>
      </w:r>
    </w:p>
    <w:p w14:paraId="61DA3C23"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 xml:space="preserve">אנדרס מוסטונן, </w:t>
      </w:r>
      <w:r w:rsidRPr="00C87F55">
        <w:rPr>
          <w:rFonts w:ascii="Assistant" w:eastAsia="Assistant" w:hAnsi="Assistant" w:cs="Assistant" w:hint="cs"/>
          <w:sz w:val="24"/>
          <w:szCs w:val="24"/>
          <w:rtl/>
        </w:rPr>
        <w:t>מנצח</w:t>
      </w:r>
    </w:p>
    <w:p w14:paraId="0C41EEAC" w14:textId="77777777" w:rsidR="00C87F55" w:rsidRPr="00C87F55" w:rsidRDefault="00C87F55" w:rsidP="00C87F55">
      <w:pPr>
        <w:bidi/>
        <w:spacing w:after="0" w:line="240" w:lineRule="auto"/>
        <w:rPr>
          <w:rFonts w:ascii="Assistant" w:eastAsia="Assistant" w:hAnsi="Assistant" w:cs="Assistant"/>
          <w:b/>
          <w:sz w:val="24"/>
          <w:szCs w:val="24"/>
        </w:rPr>
      </w:pPr>
    </w:p>
    <w:p w14:paraId="586DFBCC"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חמישי, 28.02.24 • 19:30, אולם הנרי קראון, תיאטרון ירושלים</w:t>
      </w:r>
    </w:p>
    <w:p w14:paraId="0E61AD9C"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r w:rsidRPr="00C87F55">
        <w:rPr>
          <w:rFonts w:ascii="Assistant" w:eastAsia="Assistant" w:hAnsi="Assistant" w:cs="Assistant" w:hint="cs"/>
          <w:color w:val="353535"/>
          <w:sz w:val="24"/>
          <w:szCs w:val="24"/>
          <w:rtl/>
        </w:rPr>
        <w:t xml:space="preserve">כרטיסים:  1-700-70-4000 | </w:t>
      </w:r>
      <w:hyperlink r:id="rId35" w:history="1">
        <w:r w:rsidRPr="00C87F55">
          <w:rPr>
            <w:rFonts w:ascii="Assistant" w:eastAsia="Assistant" w:hAnsi="Assistant" w:cs="Assistant" w:hint="cs"/>
            <w:color w:val="1155CC"/>
            <w:sz w:val="24"/>
            <w:szCs w:val="24"/>
            <w:u w:val="single"/>
          </w:rPr>
          <w:t>jso.co.il</w:t>
        </w:r>
      </w:hyperlink>
    </w:p>
    <w:p w14:paraId="544DEDBF" w14:textId="77777777" w:rsidR="00C87F55" w:rsidRPr="00C87F55" w:rsidRDefault="00C87F55" w:rsidP="00C87F55">
      <w:pPr>
        <w:bidi/>
        <w:spacing w:after="0" w:line="240" w:lineRule="auto"/>
        <w:jc w:val="center"/>
        <w:rPr>
          <w:rFonts w:ascii="Assistant" w:eastAsia="Assistant" w:hAnsi="Assistant" w:cs="Assistant"/>
          <w:b/>
          <w:color w:val="DF7627"/>
          <w:sz w:val="34"/>
          <w:szCs w:val="34"/>
          <w:u w:val="single"/>
        </w:rPr>
      </w:pPr>
    </w:p>
    <w:p w14:paraId="4CA69B71"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 xml:space="preserve">חדוות הבארוק/ כניסה חופשית </w:t>
      </w:r>
    </w:p>
    <w:p w14:paraId="2EA61CD6" w14:textId="77777777" w:rsidR="00C87F55" w:rsidRPr="00C87F55" w:rsidRDefault="00C87F55" w:rsidP="00C87F55">
      <w:pPr>
        <w:bidi/>
        <w:spacing w:after="0" w:line="240" w:lineRule="auto"/>
        <w:jc w:val="center"/>
        <w:rPr>
          <w:rFonts w:ascii="Assistant" w:eastAsia="Assistant" w:hAnsi="Assistant" w:cs="Assistant"/>
          <w:b/>
          <w:color w:val="DF7627"/>
          <w:sz w:val="34"/>
          <w:szCs w:val="34"/>
          <w:u w:val="single"/>
          <w:rtl/>
        </w:rPr>
      </w:pPr>
    </w:p>
    <w:p w14:paraId="35AD0EF7"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מונטוורדי, קוואלי, הנדל, מארה, מרשאן, ג'יורדני, קארו</w:t>
      </w:r>
    </w:p>
    <w:p w14:paraId="4B23EFAC"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3CAE8070"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sz w:val="24"/>
          <w:szCs w:val="24"/>
          <w:rtl/>
        </w:rPr>
        <w:t xml:space="preserve">אנסמבל הבארוק, פְלוֹרִידָנְטֵה </w:t>
      </w:r>
      <w:r w:rsidRPr="00C87F55">
        <w:rPr>
          <w:rFonts w:ascii="Assistant" w:eastAsia="Assistant" w:hAnsi="Assistant" w:cs="Assistant" w:hint="cs"/>
          <w:sz w:val="24"/>
          <w:szCs w:val="24"/>
          <w:rtl/>
        </w:rPr>
        <w:t>(אסטוניה):</w:t>
      </w:r>
    </w:p>
    <w:p w14:paraId="0D821232"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מריה לִיסְטְרָה,</w:t>
      </w:r>
      <w:r w:rsidRPr="00C87F55">
        <w:rPr>
          <w:rFonts w:ascii="Assistant" w:eastAsia="Assistant" w:hAnsi="Assistant" w:cs="Assistant" w:hint="cs"/>
          <w:sz w:val="24"/>
          <w:szCs w:val="24"/>
          <w:rtl/>
        </w:rPr>
        <w:t xml:space="preserve"> סופרן </w:t>
      </w:r>
    </w:p>
    <w:p w14:paraId="5200C2E8"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סָאֲלֶה פישר, </w:t>
      </w:r>
      <w:r w:rsidRPr="00C87F55">
        <w:rPr>
          <w:rFonts w:ascii="Assistant" w:eastAsia="Assistant" w:hAnsi="Assistant" w:cs="Assistant" w:hint="cs"/>
          <w:sz w:val="24"/>
          <w:szCs w:val="24"/>
          <w:rtl/>
        </w:rPr>
        <w:t>צ'מבלו</w:t>
      </w:r>
    </w:p>
    <w:p w14:paraId="024227B6"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וִילוּ וִיהֵרְמָאֶה, </w:t>
      </w:r>
      <w:r w:rsidRPr="00C87F55">
        <w:rPr>
          <w:rFonts w:ascii="Assistant" w:eastAsia="Assistant" w:hAnsi="Assistant" w:cs="Assistant" w:hint="cs"/>
          <w:sz w:val="24"/>
          <w:szCs w:val="24"/>
          <w:rtl/>
        </w:rPr>
        <w:t>ויולה דה גמבה</w:t>
      </w:r>
    </w:p>
    <w:p w14:paraId="3EFA1409" w14:textId="77777777" w:rsidR="00C87F55" w:rsidRPr="00C87F55" w:rsidRDefault="00C87F55" w:rsidP="00C87F55">
      <w:pPr>
        <w:bidi/>
        <w:spacing w:after="0" w:line="240" w:lineRule="auto"/>
        <w:rPr>
          <w:rFonts w:ascii="Assistant" w:eastAsia="Assistant" w:hAnsi="Assistant" w:cs="Assistant"/>
          <w:sz w:val="24"/>
          <w:szCs w:val="24"/>
        </w:rPr>
      </w:pPr>
    </w:p>
    <w:p w14:paraId="1ADF697A"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שישי, 1.03.24 • 13:00, כנסיית המשיח, ירושלים | כניסה חופשית</w:t>
      </w:r>
    </w:p>
    <w:p w14:paraId="07DE2D63"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 xml:space="preserve">שבת, 2.03.24 • 20:00, סטודיו אנט, שביל המרץ 2, ת״א | </w:t>
      </w:r>
      <w:hyperlink r:id="rId36" w:history="1">
        <w:r w:rsidRPr="00C87F55">
          <w:rPr>
            <w:rFonts w:ascii="Assistant" w:eastAsia="Assistant" w:hAnsi="Assistant" w:cs="Assistant" w:hint="cs"/>
            <w:color w:val="1155CC"/>
            <w:sz w:val="24"/>
            <w:szCs w:val="24"/>
            <w:u w:val="single"/>
            <w:rtl/>
          </w:rPr>
          <w:t>כרטיסים</w:t>
        </w:r>
      </w:hyperlink>
    </w:p>
    <w:p w14:paraId="717FEE0D"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ראשון, 3.03.24 • 20:00, מרכז המוסיקה הים האדום, אילת | כניסה חופשית</w:t>
      </w:r>
    </w:p>
    <w:p w14:paraId="53DC66AD"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p>
    <w:p w14:paraId="495BE1B9"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סולנים בסערה</w:t>
      </w:r>
    </w:p>
    <w:p w14:paraId="64EF5F1B"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סיבליוס, ואהי (אסטוניה), אוסברג (אסטוניה), היידן, סרסטה, פרוקופייב, ויוואלדי</w:t>
      </w:r>
    </w:p>
    <w:p w14:paraId="4E207409"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4E106652"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lastRenderedPageBreak/>
        <w:t>אנה-ליסה בֶּזרוֹדְנִי,</w:t>
      </w:r>
      <w:r w:rsidRPr="00C87F55">
        <w:rPr>
          <w:rFonts w:ascii="Assistant" w:eastAsia="Assistant" w:hAnsi="Assistant" w:cs="Assistant" w:hint="cs"/>
          <w:sz w:val="24"/>
          <w:szCs w:val="24"/>
          <w:rtl/>
        </w:rPr>
        <w:t xml:space="preserve"> כינור (אסטוניה)</w:t>
      </w:r>
    </w:p>
    <w:p w14:paraId="66322497"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רִיבוֹ קָלָאסְמָה, </w:t>
      </w:r>
      <w:r w:rsidRPr="00C87F55">
        <w:rPr>
          <w:rFonts w:ascii="Assistant" w:eastAsia="Assistant" w:hAnsi="Assistant" w:cs="Assistant" w:hint="cs"/>
          <w:sz w:val="24"/>
          <w:szCs w:val="24"/>
          <w:rtl/>
        </w:rPr>
        <w:t>אבוב (אסטוניה)</w:t>
      </w:r>
    </w:p>
    <w:p w14:paraId="2CB295AA"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פֵּטֶר סָרָפּוּ,</w:t>
      </w:r>
      <w:r w:rsidRPr="00C87F55">
        <w:rPr>
          <w:rFonts w:ascii="Assistant" w:eastAsia="Assistant" w:hAnsi="Assistant" w:cs="Assistant" w:hint="cs"/>
          <w:sz w:val="24"/>
          <w:szCs w:val="24"/>
          <w:rtl/>
        </w:rPr>
        <w:t xml:space="preserve"> בסון (אסטוניה)</w:t>
      </w:r>
    </w:p>
    <w:p w14:paraId="5A24684F"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מרינה כץ, </w:t>
      </w:r>
      <w:r w:rsidRPr="00C87F55">
        <w:rPr>
          <w:rFonts w:ascii="Assistant" w:eastAsia="Assistant" w:hAnsi="Assistant" w:cs="Assistant" w:hint="cs"/>
          <w:sz w:val="24"/>
          <w:szCs w:val="24"/>
          <w:rtl/>
        </w:rPr>
        <w:t>צ'לו</w:t>
      </w:r>
    </w:p>
    <w:p w14:paraId="41C27877"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הקאמרטה הישראלית ירושלים</w:t>
      </w:r>
    </w:p>
    <w:p w14:paraId="5C9437EF"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אנדרס מוסטונן,</w:t>
      </w:r>
      <w:r w:rsidRPr="00C87F55">
        <w:rPr>
          <w:rFonts w:ascii="Assistant" w:eastAsia="Assistant" w:hAnsi="Assistant" w:cs="Assistant" w:hint="cs"/>
          <w:sz w:val="24"/>
          <w:szCs w:val="24"/>
          <w:rtl/>
        </w:rPr>
        <w:t xml:space="preserve"> כינור ומנצח</w:t>
      </w:r>
    </w:p>
    <w:p w14:paraId="3D32A956"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5B971617"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ראשון, 3.03.24 • 20:00, אודיטוריום מיכאל סלע, רחובות</w:t>
      </w:r>
    </w:p>
    <w:p w14:paraId="4E3765FE"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שני, 4.03.24 • 20:00, אולם רקנאטי, מוזיאון תל אביב לאמנות</w:t>
      </w:r>
    </w:p>
    <w:p w14:paraId="3E50A1DB"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שלישי, 5.03.24 • 20:00, היכל התרבות, אשקלון</w:t>
      </w:r>
    </w:p>
    <w:p w14:paraId="365E2D92"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חמישי, 7.03.24 • 20:00, מרכז אמנויות אלמא, זכרון יעקב</w:t>
      </w:r>
    </w:p>
    <w:p w14:paraId="5606F9CD"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64AA1D6A"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 xml:space="preserve">כרטיסים: 02-5020503 | </w:t>
      </w:r>
      <w:hyperlink r:id="rId37" w:history="1">
        <w:r w:rsidRPr="00C87F55">
          <w:rPr>
            <w:rFonts w:ascii="Assistant" w:eastAsia="Assistant" w:hAnsi="Assistant" w:cs="Assistant" w:hint="cs"/>
            <w:color w:val="1155CC"/>
            <w:sz w:val="24"/>
            <w:szCs w:val="24"/>
            <w:u w:val="single"/>
          </w:rPr>
          <w:t>www.jcamerata.com</w:t>
        </w:r>
      </w:hyperlink>
    </w:p>
    <w:p w14:paraId="6D375395"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7E8E606E" w14:textId="77777777" w:rsidR="00C87F55" w:rsidRPr="00C87F55" w:rsidRDefault="00C87F55" w:rsidP="00C87F55">
      <w:pPr>
        <w:bidi/>
        <w:spacing w:after="0" w:line="240" w:lineRule="auto"/>
        <w:jc w:val="center"/>
        <w:rPr>
          <w:rFonts w:ascii="Assistant" w:eastAsia="Assistant" w:hAnsi="Assistant" w:cs="Assistant"/>
          <w:b/>
          <w:color w:val="DF7627"/>
          <w:sz w:val="34"/>
          <w:szCs w:val="34"/>
          <w:u w:val="single"/>
        </w:rPr>
      </w:pPr>
    </w:p>
    <w:p w14:paraId="37164BFB"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 xml:space="preserve">באך בנצרת/ כניסה חופשית </w:t>
      </w:r>
    </w:p>
    <w:p w14:paraId="6D6DA4F0" w14:textId="77777777" w:rsidR="00C87F55" w:rsidRPr="00C87F55" w:rsidRDefault="00C87F55" w:rsidP="00C87F55">
      <w:pPr>
        <w:bidi/>
        <w:spacing w:after="0" w:line="240" w:lineRule="auto"/>
        <w:rPr>
          <w:rFonts w:ascii="Assistant" w:eastAsia="Assistant" w:hAnsi="Assistant" w:cs="Assistant"/>
          <w:b/>
          <w:color w:val="DF7627"/>
          <w:sz w:val="24"/>
          <w:szCs w:val="24"/>
          <w:rtl/>
        </w:rPr>
      </w:pPr>
      <w:r w:rsidRPr="00C87F55">
        <w:rPr>
          <w:rFonts w:ascii="Assistant" w:eastAsia="Assistant" w:hAnsi="Assistant" w:cs="Assistant" w:hint="cs"/>
          <w:b/>
          <w:color w:val="DF7627"/>
          <w:sz w:val="24"/>
          <w:szCs w:val="24"/>
          <w:rtl/>
        </w:rPr>
        <w:t xml:space="preserve">                                                             באך – רסיטל סונטות ופרטיטות לכינור</w:t>
      </w:r>
    </w:p>
    <w:p w14:paraId="225D7357"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761E96A9"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אנדרס מוסטונן,</w:t>
      </w:r>
      <w:r w:rsidRPr="00C87F55">
        <w:rPr>
          <w:rFonts w:ascii="Assistant" w:eastAsia="Assistant" w:hAnsi="Assistant" w:cs="Assistant" w:hint="cs"/>
          <w:sz w:val="24"/>
          <w:szCs w:val="24"/>
          <w:rtl/>
        </w:rPr>
        <w:t xml:space="preserve"> כינור </w:t>
      </w:r>
    </w:p>
    <w:p w14:paraId="0E86CB3B"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642F5765"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שלישי, 12.03.24 • 19:00 הכנסייה האנגליקנית, נצרת | כניסה חופשית</w:t>
      </w:r>
    </w:p>
    <w:p w14:paraId="0738AA0B"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p>
    <w:p w14:paraId="23E00E23" w14:textId="77777777" w:rsidR="00C87F55" w:rsidRPr="00C87F55" w:rsidRDefault="00C87F55" w:rsidP="00C87F55">
      <w:pPr>
        <w:bidi/>
        <w:spacing w:after="0" w:line="240" w:lineRule="auto"/>
        <w:jc w:val="center"/>
        <w:rPr>
          <w:rFonts w:ascii="Assistant" w:eastAsia="Assistant" w:hAnsi="Assistant" w:cs="Assistant"/>
          <w:bCs/>
          <w:color w:val="DF7627"/>
          <w:sz w:val="34"/>
          <w:szCs w:val="34"/>
          <w:u w:val="single"/>
        </w:rPr>
      </w:pPr>
      <w:r w:rsidRPr="00C87F55">
        <w:rPr>
          <w:rFonts w:ascii="Assistant" w:eastAsia="Assistant" w:hAnsi="Assistant" w:cs="Assistant" w:hint="cs"/>
          <w:bCs/>
          <w:color w:val="DF7627"/>
          <w:sz w:val="34"/>
          <w:szCs w:val="34"/>
          <w:u w:val="single"/>
          <w:rtl/>
        </w:rPr>
        <w:t>מסע ממזרח למערב</w:t>
      </w:r>
    </w:p>
    <w:p w14:paraId="658B19A6"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מוזיקה מסורתית מטורקיה, פרס, ארמניה ומהמערב</w:t>
      </w:r>
    </w:p>
    <w:p w14:paraId="2463D357"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24AF88DF"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ניסים לוגאסי, </w:t>
      </w:r>
      <w:r w:rsidRPr="00C87F55">
        <w:rPr>
          <w:rFonts w:ascii="Assistant" w:eastAsia="Assistant" w:hAnsi="Assistant" w:cs="Assistant" w:hint="cs"/>
          <w:sz w:val="24"/>
          <w:szCs w:val="24"/>
          <w:rtl/>
        </w:rPr>
        <w:t>טאר, שירה</w:t>
      </w:r>
    </w:p>
    <w:p w14:paraId="7D22ABCC"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 xml:space="preserve">קארן לוגאסי, </w:t>
      </w:r>
      <w:r w:rsidRPr="00C87F55">
        <w:rPr>
          <w:rFonts w:ascii="Assistant" w:eastAsia="Assistant" w:hAnsi="Assistant" w:cs="Assistant" w:hint="cs"/>
          <w:sz w:val="24"/>
          <w:szCs w:val="24"/>
          <w:rtl/>
        </w:rPr>
        <w:t>כלי</w:t>
      </w:r>
      <w:r w:rsidRPr="00C87F55">
        <w:rPr>
          <w:rFonts w:ascii="Assistant" w:eastAsia="Assistant" w:hAnsi="Assistant" w:cs="Assistant" w:hint="cs"/>
          <w:b/>
          <w:sz w:val="24"/>
          <w:szCs w:val="24"/>
        </w:rPr>
        <w:t xml:space="preserve"> </w:t>
      </w:r>
      <w:r w:rsidRPr="00C87F55">
        <w:rPr>
          <w:rFonts w:ascii="Assistant" w:eastAsia="Assistant" w:hAnsi="Assistant" w:cs="Assistant" w:hint="cs"/>
          <w:sz w:val="24"/>
          <w:szCs w:val="24"/>
          <w:rtl/>
        </w:rPr>
        <w:t>הקשה</w:t>
      </w:r>
    </w:p>
    <w:p w14:paraId="3625BAAE"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אנדרס מוסטונן,</w:t>
      </w:r>
      <w:r w:rsidRPr="00C87F55">
        <w:rPr>
          <w:rFonts w:ascii="Assistant" w:eastAsia="Assistant" w:hAnsi="Assistant" w:cs="Assistant" w:hint="cs"/>
          <w:sz w:val="24"/>
          <w:szCs w:val="24"/>
          <w:rtl/>
        </w:rPr>
        <w:t xml:space="preserve"> כינור </w:t>
      </w:r>
    </w:p>
    <w:p w14:paraId="60776B91"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60668904"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r w:rsidRPr="00C87F55">
        <w:rPr>
          <w:rFonts w:ascii="Assistant" w:eastAsia="Assistant" w:hAnsi="Assistant" w:cs="Assistant" w:hint="cs"/>
          <w:color w:val="353535"/>
          <w:sz w:val="24"/>
          <w:szCs w:val="24"/>
          <w:rtl/>
        </w:rPr>
        <w:t xml:space="preserve">רביעי, 13.03.24 • 20:00 מוזיאון לאמנות האסלאם, ירושלים </w:t>
      </w:r>
    </w:p>
    <w:p w14:paraId="58A35B82" w14:textId="77777777" w:rsidR="00C87F55" w:rsidRPr="00C87F55" w:rsidRDefault="00C87F55" w:rsidP="00C87F55">
      <w:pPr>
        <w:bidi/>
        <w:spacing w:after="0" w:line="240" w:lineRule="auto"/>
        <w:jc w:val="center"/>
        <w:rPr>
          <w:rFonts w:ascii="Assistant" w:eastAsia="Assistant" w:hAnsi="Assistant" w:cs="Assistant"/>
          <w:b/>
          <w:color w:val="DF7627"/>
          <w:sz w:val="34"/>
          <w:szCs w:val="34"/>
          <w:u w:val="single"/>
        </w:rPr>
      </w:pPr>
    </w:p>
    <w:p w14:paraId="0DFA6A23" w14:textId="77777777" w:rsidR="00C87F55" w:rsidRPr="00C87F55" w:rsidRDefault="00C87F55" w:rsidP="00C87F55">
      <w:pPr>
        <w:bidi/>
        <w:spacing w:after="0" w:line="240" w:lineRule="auto"/>
        <w:jc w:val="center"/>
        <w:rPr>
          <w:rFonts w:ascii="Assistant" w:eastAsia="Assistant" w:hAnsi="Assistant" w:cs="Assistant"/>
          <w:b/>
          <w:color w:val="DF7627"/>
          <w:sz w:val="32"/>
          <w:szCs w:val="32"/>
          <w:u w:val="single"/>
        </w:rPr>
      </w:pPr>
      <w:r w:rsidRPr="00C87F55">
        <w:rPr>
          <w:rFonts w:ascii="Assistant" w:eastAsia="Assistant" w:hAnsi="Assistant" w:cs="Assistant" w:hint="cs"/>
          <w:bCs/>
          <w:color w:val="DF7627"/>
          <w:sz w:val="32"/>
          <w:szCs w:val="32"/>
          <w:u w:val="single"/>
          <w:rtl/>
        </w:rPr>
        <w:t>קולות של נצח/ א-קפלה</w:t>
      </w:r>
    </w:p>
    <w:p w14:paraId="5AC6875F" w14:textId="77777777" w:rsidR="00C87F55" w:rsidRPr="00C87F55" w:rsidRDefault="00C87F55" w:rsidP="00C87F55">
      <w:pPr>
        <w:bidi/>
        <w:spacing w:after="0" w:line="240" w:lineRule="auto"/>
        <w:rPr>
          <w:rFonts w:ascii="Assistant" w:eastAsia="Assistant" w:hAnsi="Assistant" w:cs="Assistant"/>
          <w:b/>
          <w:color w:val="DF7627"/>
          <w:sz w:val="24"/>
          <w:szCs w:val="24"/>
        </w:rPr>
      </w:pPr>
      <w:r w:rsidRPr="00C87F55">
        <w:rPr>
          <w:rFonts w:ascii="Assistant" w:eastAsia="Assistant" w:hAnsi="Assistant" w:cs="Assistant" w:hint="cs"/>
          <w:b/>
          <w:color w:val="DF7627"/>
          <w:sz w:val="24"/>
          <w:szCs w:val="24"/>
          <w:rtl/>
        </w:rPr>
        <w:t xml:space="preserve">                            אנסמבל זמרי מורן ביצירות שמיימיות של סילבסטרוב, ויקטוריה, אוסברג</w:t>
      </w:r>
    </w:p>
    <w:p w14:paraId="0D442C5E" w14:textId="77777777" w:rsidR="00C87F55" w:rsidRPr="00C87F55" w:rsidRDefault="00C87F55" w:rsidP="00C87F55">
      <w:pPr>
        <w:bidi/>
        <w:spacing w:after="0" w:line="240" w:lineRule="auto"/>
        <w:rPr>
          <w:rFonts w:ascii="Assistant" w:eastAsia="Assistant" w:hAnsi="Assistant" w:cs="Assistant"/>
          <w:b/>
          <w:color w:val="DF7627"/>
          <w:sz w:val="24"/>
          <w:szCs w:val="24"/>
        </w:rPr>
      </w:pPr>
    </w:p>
    <w:p w14:paraId="0B66D85C" w14:textId="77777777" w:rsidR="00C87F55" w:rsidRPr="00C87F55" w:rsidRDefault="00C87F55" w:rsidP="00C87F55">
      <w:pPr>
        <w:bidi/>
        <w:spacing w:after="0" w:line="240" w:lineRule="auto"/>
        <w:rPr>
          <w:rFonts w:ascii="Assistant" w:eastAsia="Assistant" w:hAnsi="Assistant" w:cs="Assistant"/>
          <w:b/>
          <w:sz w:val="24"/>
          <w:szCs w:val="24"/>
        </w:rPr>
      </w:pPr>
      <w:r w:rsidRPr="00C87F55">
        <w:rPr>
          <w:rFonts w:ascii="Assistant" w:eastAsia="Assistant" w:hAnsi="Assistant" w:cs="Assistant" w:hint="cs"/>
          <w:b/>
          <w:sz w:val="24"/>
          <w:szCs w:val="24"/>
          <w:rtl/>
        </w:rPr>
        <w:t xml:space="preserve">אנסמבל זמרי מורן, </w:t>
      </w:r>
      <w:r w:rsidRPr="00C87F55">
        <w:rPr>
          <w:rFonts w:ascii="Assistant" w:eastAsia="Assistant" w:hAnsi="Assistant" w:cs="Assistant" w:hint="cs"/>
          <w:sz w:val="24"/>
          <w:szCs w:val="24"/>
          <w:rtl/>
        </w:rPr>
        <w:t xml:space="preserve">מנצח </w:t>
      </w:r>
      <w:r w:rsidRPr="00C87F55">
        <w:rPr>
          <w:rFonts w:ascii="Assistant" w:eastAsia="Assistant" w:hAnsi="Assistant" w:cs="Assistant" w:hint="cs"/>
          <w:b/>
          <w:sz w:val="24"/>
          <w:szCs w:val="24"/>
          <w:rtl/>
        </w:rPr>
        <w:t>תם קרני</w:t>
      </w:r>
      <w:r w:rsidRPr="00C87F55">
        <w:rPr>
          <w:rFonts w:ascii="Assistant" w:eastAsia="Assistant" w:hAnsi="Assistant" w:cs="Assistant" w:hint="cs"/>
          <w:sz w:val="24"/>
          <w:szCs w:val="24"/>
          <w:rtl/>
        </w:rPr>
        <w:t xml:space="preserve">, מנהלת מוזיקלית, </w:t>
      </w:r>
      <w:r w:rsidRPr="00C87F55">
        <w:rPr>
          <w:rFonts w:ascii="Assistant" w:eastAsia="Assistant" w:hAnsi="Assistant" w:cs="Assistant" w:hint="cs"/>
          <w:b/>
          <w:sz w:val="24"/>
          <w:szCs w:val="24"/>
          <w:rtl/>
        </w:rPr>
        <w:t>נעמי פארן</w:t>
      </w:r>
    </w:p>
    <w:p w14:paraId="0386FC78" w14:textId="77777777" w:rsidR="00C87F55" w:rsidRPr="00C87F55" w:rsidRDefault="00C87F55" w:rsidP="00C87F55">
      <w:pPr>
        <w:bidi/>
        <w:spacing w:after="0" w:line="240" w:lineRule="auto"/>
        <w:rPr>
          <w:rFonts w:ascii="Assistant" w:eastAsia="Assistant" w:hAnsi="Assistant" w:cs="Assistant"/>
          <w:sz w:val="24"/>
          <w:szCs w:val="24"/>
        </w:rPr>
      </w:pPr>
      <w:r w:rsidRPr="00C87F55">
        <w:rPr>
          <w:rFonts w:ascii="Assistant" w:eastAsia="Assistant" w:hAnsi="Assistant" w:cs="Assistant" w:hint="cs"/>
          <w:b/>
          <w:sz w:val="24"/>
          <w:szCs w:val="24"/>
          <w:rtl/>
        </w:rPr>
        <w:t>אנדרס מוסטונן,</w:t>
      </w:r>
      <w:r w:rsidRPr="00C87F55">
        <w:rPr>
          <w:rFonts w:ascii="Assistant" w:eastAsia="Assistant" w:hAnsi="Assistant" w:cs="Assistant" w:hint="cs"/>
          <w:sz w:val="24"/>
          <w:szCs w:val="24"/>
          <w:rtl/>
        </w:rPr>
        <w:t xml:space="preserve"> מנצח </w:t>
      </w:r>
    </w:p>
    <w:p w14:paraId="6C90402A" w14:textId="77777777" w:rsidR="00C87F55" w:rsidRPr="00C87F55" w:rsidRDefault="00C87F55" w:rsidP="00C87F55">
      <w:pPr>
        <w:shd w:val="clear" w:color="auto" w:fill="FFFFFF"/>
        <w:bidi/>
        <w:spacing w:line="256" w:lineRule="auto"/>
        <w:rPr>
          <w:rFonts w:ascii="Arial" w:eastAsia="Arial" w:hAnsi="Arial" w:cs="Arial"/>
          <w:color w:val="222222"/>
        </w:rPr>
      </w:pPr>
    </w:p>
    <w:p w14:paraId="74FA6A6A"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 xml:space="preserve">שני, 18.03.24 • 19:00 כנסיית אוגוסטה ויקטוריה, ירושלים </w:t>
      </w:r>
    </w:p>
    <w:p w14:paraId="45D158B9"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שלישי, 19.03.24 • 19:30 כנסיית בית החסד, חיפה</w:t>
      </w:r>
    </w:p>
    <w:p w14:paraId="0B45808F" w14:textId="77777777" w:rsidR="00C87F55" w:rsidRPr="00C87F55" w:rsidRDefault="00C87F55" w:rsidP="00C87F55">
      <w:pPr>
        <w:bidi/>
        <w:spacing w:after="0" w:line="240" w:lineRule="auto"/>
        <w:rPr>
          <w:rFonts w:ascii="Assistant" w:eastAsia="Assistant" w:hAnsi="Assistant" w:cs="Assistant"/>
          <w:color w:val="353535"/>
          <w:sz w:val="24"/>
          <w:szCs w:val="24"/>
        </w:rPr>
      </w:pPr>
      <w:r w:rsidRPr="00C87F55">
        <w:rPr>
          <w:rFonts w:ascii="Assistant" w:eastAsia="Assistant" w:hAnsi="Assistant" w:cs="Assistant" w:hint="cs"/>
          <w:color w:val="353535"/>
          <w:sz w:val="24"/>
          <w:szCs w:val="24"/>
          <w:rtl/>
        </w:rPr>
        <w:t>חמישי, 21.03.24 • 20:30, סטודיו אנט, שביל המרץ 2, תל אביב | 03-6201185</w:t>
      </w:r>
    </w:p>
    <w:p w14:paraId="0461AF24"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3288AC9B" w14:textId="77777777" w:rsidR="00C87F55" w:rsidRPr="00C87F55" w:rsidRDefault="00000000" w:rsidP="00C87F55">
      <w:pPr>
        <w:bidi/>
        <w:spacing w:after="0" w:line="240" w:lineRule="auto"/>
        <w:rPr>
          <w:rFonts w:ascii="Assistant" w:eastAsia="Assistant" w:hAnsi="Assistant" w:cs="Assistant"/>
          <w:color w:val="353535"/>
          <w:sz w:val="24"/>
          <w:szCs w:val="24"/>
        </w:rPr>
      </w:pPr>
      <w:hyperlink r:id="rId38" w:history="1">
        <w:r w:rsidR="00C87F55" w:rsidRPr="00C87F55">
          <w:rPr>
            <w:rFonts w:ascii="Assistant" w:eastAsia="Assistant" w:hAnsi="Assistant" w:cs="Assistant" w:hint="cs"/>
            <w:color w:val="1155CC"/>
            <w:sz w:val="24"/>
            <w:szCs w:val="24"/>
            <w:u w:val="single"/>
            <w:rtl/>
          </w:rPr>
          <w:t>כרטיסים</w:t>
        </w:r>
      </w:hyperlink>
      <w:r w:rsidR="00C87F55" w:rsidRPr="00C87F55">
        <w:rPr>
          <w:rFonts w:ascii="Assistant" w:eastAsia="Assistant" w:hAnsi="Assistant" w:cs="Assistant" w:hint="cs"/>
          <w:color w:val="353535"/>
          <w:sz w:val="24"/>
          <w:szCs w:val="24"/>
          <w:rtl/>
        </w:rPr>
        <w:t xml:space="preserve"> : כרטיסים ומידע: 053-522-8781 | 054-865-2378</w:t>
      </w:r>
    </w:p>
    <w:p w14:paraId="40527673" w14:textId="77777777" w:rsidR="00C87F55" w:rsidRPr="00C87F55" w:rsidRDefault="00C87F55" w:rsidP="00C87F55">
      <w:pPr>
        <w:bidi/>
        <w:spacing w:after="0" w:line="240" w:lineRule="auto"/>
        <w:rPr>
          <w:rFonts w:ascii="Assistant" w:eastAsia="Assistant" w:hAnsi="Assistant" w:cs="Assistant"/>
          <w:b/>
          <w:color w:val="DF7627"/>
          <w:sz w:val="34"/>
          <w:szCs w:val="34"/>
          <w:u w:val="single"/>
        </w:rPr>
      </w:pPr>
    </w:p>
    <w:p w14:paraId="3696DFD6" w14:textId="77777777" w:rsidR="00C87F55" w:rsidRPr="00C87F55" w:rsidRDefault="00C87F55" w:rsidP="00C87F55">
      <w:pPr>
        <w:bidi/>
        <w:spacing w:after="0" w:line="240" w:lineRule="auto"/>
        <w:rPr>
          <w:rFonts w:ascii="Assistant" w:eastAsia="Assistant" w:hAnsi="Assistant" w:cs="Assistant"/>
          <w:color w:val="353535"/>
          <w:sz w:val="24"/>
          <w:szCs w:val="24"/>
        </w:rPr>
      </w:pPr>
    </w:p>
    <w:p w14:paraId="60A60FFA" w14:textId="77777777" w:rsidR="00C20E28" w:rsidRDefault="00C20E28" w:rsidP="00C20E28">
      <w:pPr>
        <w:bidi/>
        <w:spacing w:after="0" w:line="240" w:lineRule="auto"/>
        <w:jc w:val="center"/>
        <w:rPr>
          <w:rFonts w:ascii="Assistant" w:eastAsia="Assistant" w:hAnsi="Assistant" w:cs="Assistant"/>
          <w:b/>
          <w:color w:val="DF7627"/>
          <w:sz w:val="24"/>
          <w:szCs w:val="24"/>
          <w:rtl/>
        </w:rPr>
      </w:pPr>
    </w:p>
    <w:p w14:paraId="20C2B476" w14:textId="77777777" w:rsidR="00D30AA8" w:rsidRPr="00D30AA8" w:rsidRDefault="00D30AA8" w:rsidP="00D30AA8">
      <w:pPr>
        <w:bidi/>
        <w:spacing w:after="0" w:line="240" w:lineRule="auto"/>
        <w:jc w:val="center"/>
        <w:rPr>
          <w:rFonts w:ascii="Assistant" w:eastAsia="Assistant" w:hAnsi="Assistant" w:cs="Assistant"/>
          <w:b/>
          <w:color w:val="DF7627"/>
          <w:sz w:val="24"/>
          <w:szCs w:val="24"/>
        </w:rPr>
      </w:pPr>
    </w:p>
    <w:p w14:paraId="36C78BAA" w14:textId="7F4430C9" w:rsidR="00201E10" w:rsidRDefault="00201E10">
      <w:pPr>
        <w:bidi/>
        <w:spacing w:after="0" w:line="240" w:lineRule="auto"/>
        <w:rPr>
          <w:rFonts w:ascii="Assistant" w:eastAsia="Assistant" w:hAnsi="Assistant" w:cs="Assistant"/>
          <w:color w:val="353535"/>
          <w:sz w:val="24"/>
          <w:szCs w:val="24"/>
        </w:rPr>
      </w:pPr>
    </w:p>
    <w:sectPr w:rsidR="00201E10">
      <w:headerReference w:type="default" r:id="rId3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A7574" w14:textId="77777777" w:rsidR="00C77DFA" w:rsidRDefault="00C77DFA">
      <w:pPr>
        <w:spacing w:after="0" w:line="240" w:lineRule="auto"/>
      </w:pPr>
      <w:r>
        <w:separator/>
      </w:r>
    </w:p>
  </w:endnote>
  <w:endnote w:type="continuationSeparator" w:id="0">
    <w:p w14:paraId="4385CE67" w14:textId="77777777" w:rsidR="00C77DFA" w:rsidRDefault="00C7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ssistant">
    <w:charset w:val="B1"/>
    <w:family w:val="auto"/>
    <w:pitch w:val="variable"/>
    <w:sig w:usb0="A00008FF" w:usb1="4000204B" w:usb2="00000000" w:usb3="00000000" w:csb0="00000021" w:csb1="00000000"/>
  </w:font>
  <w:font w:name="PT Mono">
    <w:charset w:val="00"/>
    <w:family w:val="modern"/>
    <w:pitch w:val="fixed"/>
    <w:sig w:usb0="A00002EF" w:usb1="500078E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9FF57" w14:textId="77777777" w:rsidR="00C77DFA" w:rsidRDefault="00C77DFA">
      <w:pPr>
        <w:spacing w:after="0" w:line="240" w:lineRule="auto"/>
      </w:pPr>
      <w:r>
        <w:separator/>
      </w:r>
    </w:p>
  </w:footnote>
  <w:footnote w:type="continuationSeparator" w:id="0">
    <w:p w14:paraId="133B0C2F" w14:textId="77777777" w:rsidR="00C77DFA" w:rsidRDefault="00C77D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FD3CD" w14:textId="77777777" w:rsidR="00201E10" w:rsidRDefault="00201E10">
    <w:pPr>
      <w:bidi/>
      <w:spacing w:after="0"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10"/>
    <w:rsid w:val="00081EF5"/>
    <w:rsid w:val="00201E10"/>
    <w:rsid w:val="003A278E"/>
    <w:rsid w:val="005554A7"/>
    <w:rsid w:val="00876311"/>
    <w:rsid w:val="00993006"/>
    <w:rsid w:val="00C20E28"/>
    <w:rsid w:val="00C77DFA"/>
    <w:rsid w:val="00C87F55"/>
    <w:rsid w:val="00D30AA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3608B"/>
  <w15:docId w15:val="{99D23551-1614-428F-8C08-D9CF7825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0"/>
    <w:uiPriority w:val="99"/>
    <w:unhideWhenUsed/>
    <w:rsid w:val="00C20E28"/>
    <w:rPr>
      <w:color w:val="0000FF" w:themeColor="hyperlink"/>
      <w:u w:val="single"/>
    </w:rPr>
  </w:style>
  <w:style w:type="character" w:styleId="a5">
    <w:name w:val="Unresolved Mention"/>
    <w:basedOn w:val="a0"/>
    <w:uiPriority w:val="99"/>
    <w:semiHidden/>
    <w:unhideWhenUsed/>
    <w:rsid w:val="00C20E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439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etah-tikva.smarticket.co.il/%D7%A7%D7%A8%D7%A0%D7%91%D7%9C_%D7%91%D7%90%D7%A8%D7%95%D7%A7_%D7%95%D7%A0%D7%A6%D7%99%D7%90%D7%A0%D7%99?id=8962" TargetMode="External"/><Relationship Id="rId18" Type="http://schemas.openxmlformats.org/officeDocument/2006/relationships/hyperlink" Target="https://eilat.city/event/40165" TargetMode="External"/><Relationship Id="rId26"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39" Type="http://schemas.openxmlformats.org/officeDocument/2006/relationships/header" Target="header1.xml"/><Relationship Id="rId21" Type="http://schemas.openxmlformats.org/officeDocument/2006/relationships/hyperlink" Target="https://10715.kartisim.co.il/announce/77418" TargetMode="External"/><Relationship Id="rId34" Type="http://schemas.openxmlformats.org/officeDocument/2006/relationships/hyperlink" Target="https://www.jso.co.il/concert/%d7%94%d7%97%d7%9e%d7%99%d7%a9%d7%99%d7%aa-%d7%a9%d7%9c-%d7%a9%d7%95%d7%91%d7%a8%d7%98/"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ilat.city/event/40165" TargetMode="External"/><Relationship Id="rId20" Type="http://schemas.openxmlformats.org/officeDocument/2006/relationships/hyperlink" Target="https://10715.kartisim.co.il/announce/77418" TargetMode="External"/><Relationship Id="rId29"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etah-tikva.smarticket.co.il/%D7%A7%D7%A8%D7%A0%D7%91%D7%9C_%D7%91%D7%90%D7%A8%D7%95%D7%A7_%D7%95%D7%A0%D7%A6%D7%99%D7%90%D7%A0%D7%99?id=8962" TargetMode="External"/><Relationship Id="rId24" Type="http://schemas.openxmlformats.org/officeDocument/2006/relationships/hyperlink" Target="https://10715.kartisim.co.il/announce/77418" TargetMode="External"/><Relationship Id="rId32"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37" Type="http://schemas.openxmlformats.org/officeDocument/2006/relationships/hyperlink" Target="https://www.jcamerata.com/concerts/2023-2024/2434"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etah-tikva.smarticket.co.il/%D7%A7%D7%A8%D7%A0%D7%91%D7%9C_%D7%91%D7%90%D7%A8%D7%95%D7%A7_%D7%95%D7%A0%D7%A6%D7%99%D7%90%D7%A0%D7%99?id=8962" TargetMode="External"/><Relationship Id="rId23" Type="http://schemas.openxmlformats.org/officeDocument/2006/relationships/hyperlink" Target="https://10715.kartisim.co.il/announce/77418" TargetMode="External"/><Relationship Id="rId28"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36" Type="http://schemas.openxmlformats.org/officeDocument/2006/relationships/hyperlink" Target="https://ticks.co.il/event.php?i=pOIRg29HAa1" TargetMode="External"/><Relationship Id="rId10" Type="http://schemas.openxmlformats.org/officeDocument/2006/relationships/hyperlink" Target="https://petah-tikva.smarticket.co.il/%D7%A7%D7%A8%D7%A0%D7%91%D7%9C_%D7%91%D7%90%D7%A8%D7%95%D7%A7_%D7%95%D7%A0%D7%A6%D7%99%D7%90%D7%A0%D7%99?id=8962" TargetMode="External"/><Relationship Id="rId19" Type="http://schemas.openxmlformats.org/officeDocument/2006/relationships/hyperlink" Target="https://10715.kartisim.co.il/announce/77418" TargetMode="External"/><Relationship Id="rId31"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4" Type="http://schemas.openxmlformats.org/officeDocument/2006/relationships/webSettings" Target="webSettings.xml"/><Relationship Id="rId9" Type="http://schemas.openxmlformats.org/officeDocument/2006/relationships/hyperlink" Target="https://petah-tikva.smarticket.co.il/%D7%A7%D7%A8%D7%A0%D7%91%D7%9C_%D7%91%D7%90%D7%A8%D7%95%D7%A7_%D7%95%D7%A0%D7%A6%D7%99%D7%90%D7%A0%D7%99?id=8962" TargetMode="External"/><Relationship Id="rId14" Type="http://schemas.openxmlformats.org/officeDocument/2006/relationships/hyperlink" Target="https://petah-tikva.smarticket.co.il/%D7%A7%D7%A8%D7%A0%D7%91%D7%9C_%D7%91%D7%90%D7%A8%D7%95%D7%A7_%D7%95%D7%A0%D7%A6%D7%99%D7%90%D7%A0%D7%99?id=8962" TargetMode="External"/><Relationship Id="rId22" Type="http://schemas.openxmlformats.org/officeDocument/2006/relationships/hyperlink" Target="https://10715.kartisim.co.il/announce/77418" TargetMode="External"/><Relationship Id="rId27"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30" Type="http://schemas.openxmlformats.org/officeDocument/2006/relationships/hyperlink" Target="https://rehovot.smarticket.co.il/%D7%A4%D7%A0%D7%99%D7%A0%D7%99_%D7%94%D7%9E%D7%95%D7%A1%D7%99%D7%A7%D7%94_3-%D7%90%D7%A0%D7%A1%D7%9E%D7%91%D7%9C_%D7%A4%D7%A1%D7%98%D7%99%D7%91%D7%9C%D7%99%D7%9D_%D7%A9%D7%9C_%D7%90%D7%A0%D7%93%D7%A8%D7%A1_%D7%9E%D7%95%D7%A1%D7%98%D7%95%D7%A0%D7%9F/?id=4369" TargetMode="External"/><Relationship Id="rId35" Type="http://schemas.openxmlformats.org/officeDocument/2006/relationships/hyperlink" Target="https://www.jso.co.il/concert/%d7%94%d7%a8%d7%a7%d7%95%d7%95%d7%99%d7%90%d7%9d-%d7%a9%d7%9c-%d7%95%d7%a8%d7%93%d7%99/" TargetMode="External"/><Relationship Id="rId8" Type="http://schemas.openxmlformats.org/officeDocument/2006/relationships/hyperlink" Target="https://www.tallinntlv.co.il/" TargetMode="External"/><Relationship Id="rId3" Type="http://schemas.openxmlformats.org/officeDocument/2006/relationships/settings" Target="settings.xml"/><Relationship Id="rId12" Type="http://schemas.openxmlformats.org/officeDocument/2006/relationships/hyperlink" Target="https://petah-tikva.smarticket.co.il/%D7%A7%D7%A8%D7%A0%D7%91%D7%9C_%D7%91%D7%90%D7%A8%D7%95%D7%A7_%D7%95%D7%A0%D7%A6%D7%99%D7%90%D7%A0%D7%99?id=8962" TargetMode="External"/><Relationship Id="rId17" Type="http://schemas.openxmlformats.org/officeDocument/2006/relationships/hyperlink" Target="https://eilat.city/event/40165" TargetMode="External"/><Relationship Id="rId25" Type="http://schemas.openxmlformats.org/officeDocument/2006/relationships/hyperlink" Target="https://10715.kartisim.co.il/announce/77418" TargetMode="External"/><Relationship Id="rId33" Type="http://schemas.openxmlformats.org/officeDocument/2006/relationships/hyperlink" Target="https://barrocade.co.il/" TargetMode="External"/><Relationship Id="rId38" Type="http://schemas.openxmlformats.org/officeDocument/2006/relationships/hyperlink" Target="https://www.moran-choir.co.il/schedu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26A8oli1OIfFzLKc+3rAjFMnQA==">CgMxLjA4AHIhMW8wa1IzSnFBNVZlcGYtQ001VXo0UDAyMFdnOTJpWnJx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1681</Words>
  <Characters>8405</Characters>
  <Application>Microsoft Office Word</Application>
  <DocSecurity>0</DocSecurity>
  <Lines>70</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Karnit</dc:creator>
  <cp:lastModifiedBy>קרנית בסון</cp:lastModifiedBy>
  <cp:revision>5</cp:revision>
  <dcterms:created xsi:type="dcterms:W3CDTF">2024-01-11T10:34:00Z</dcterms:created>
  <dcterms:modified xsi:type="dcterms:W3CDTF">2024-01-29T12:14:00Z</dcterms:modified>
</cp:coreProperties>
</file>